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64" w:rsidRPr="00294842" w:rsidRDefault="00BC1E64" w:rsidP="00B333A4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color w:val="C00000"/>
          <w:sz w:val="28"/>
          <w:szCs w:val="28"/>
          <w:rtl/>
          <w:lang w:bidi="fa-IR"/>
        </w:rPr>
      </w:pPr>
      <w:r w:rsidRPr="00294842">
        <w:rPr>
          <w:rFonts w:cs="B Titr" w:hint="cs"/>
          <w:color w:val="C00000"/>
          <w:sz w:val="28"/>
          <w:szCs w:val="28"/>
          <w:rtl/>
          <w:lang w:bidi="fa-IR"/>
        </w:rPr>
        <w:t>ب</w:t>
      </w:r>
      <w:r w:rsidR="00294842" w:rsidRPr="00294842">
        <w:rPr>
          <w:rFonts w:cs="B Titr" w:hint="cs"/>
          <w:color w:val="C00000"/>
          <w:sz w:val="28"/>
          <w:szCs w:val="28"/>
          <w:rtl/>
          <w:lang w:bidi="fa-IR"/>
        </w:rPr>
        <w:t xml:space="preserve">ه </w:t>
      </w:r>
      <w:r w:rsidR="00F829B7" w:rsidRPr="00294842">
        <w:rPr>
          <w:rFonts w:cs="B Titr" w:hint="cs"/>
          <w:color w:val="C00000"/>
          <w:sz w:val="28"/>
          <w:szCs w:val="28"/>
          <w:rtl/>
          <w:lang w:bidi="fa-IR"/>
        </w:rPr>
        <w:t>نام خداوند بخشنده مهربان</w:t>
      </w:r>
    </w:p>
    <w:p w:rsidR="00294842" w:rsidRPr="00294842" w:rsidRDefault="00294842" w:rsidP="00294842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color w:val="0070C0"/>
          <w:sz w:val="28"/>
          <w:szCs w:val="28"/>
          <w:rtl/>
          <w:lang w:bidi="fa-IR"/>
        </w:rPr>
      </w:pPr>
    </w:p>
    <w:p w:rsidR="00294842" w:rsidRPr="00294842" w:rsidRDefault="00294842" w:rsidP="00294842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94842">
        <w:rPr>
          <w:rFonts w:cs="B Titr" w:hint="cs"/>
          <w:color w:val="000000" w:themeColor="text1"/>
          <w:sz w:val="28"/>
          <w:szCs w:val="28"/>
          <w:rtl/>
          <w:lang w:bidi="fa-IR"/>
        </w:rPr>
        <w:t>وزارت بهداشت درمان وآموزش پزشکی</w:t>
      </w:r>
    </w:p>
    <w:p w:rsidR="00294842" w:rsidRPr="00294842" w:rsidRDefault="00294842" w:rsidP="00294842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294842">
        <w:rPr>
          <w:rFonts w:cs="B Titr" w:hint="cs"/>
          <w:color w:val="000000" w:themeColor="text1"/>
          <w:sz w:val="28"/>
          <w:szCs w:val="28"/>
          <w:rtl/>
          <w:lang w:bidi="fa-IR"/>
        </w:rPr>
        <w:t>معاونت آموزشی</w:t>
      </w:r>
    </w:p>
    <w:p w:rsidR="00294842" w:rsidRPr="00B333A4" w:rsidRDefault="00294842" w:rsidP="003147B4">
      <w:pPr>
        <w:autoSpaceDE w:val="0"/>
        <w:autoSpaceDN w:val="0"/>
        <w:bidi/>
        <w:adjustRightInd w:val="0"/>
        <w:spacing w:after="0" w:line="240" w:lineRule="auto"/>
        <w:rPr>
          <w:rFonts w:cs="B Nazanin"/>
          <w:color w:val="0070C0"/>
          <w:sz w:val="28"/>
          <w:szCs w:val="28"/>
          <w:rtl/>
          <w:lang w:bidi="fa-IR"/>
        </w:rPr>
      </w:pPr>
    </w:p>
    <w:p w:rsidR="00AA076D" w:rsidRPr="00B333A4" w:rsidRDefault="00AA076D" w:rsidP="00BC1E64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color w:val="0070C0"/>
          <w:sz w:val="48"/>
          <w:szCs w:val="48"/>
        </w:rPr>
      </w:pPr>
      <w:r w:rsidRPr="00B333A4">
        <w:rPr>
          <w:rFonts w:cs="B Nazanin"/>
          <w:b/>
          <w:bCs/>
          <w:noProof/>
          <w:color w:val="0070C0"/>
          <w:sz w:val="48"/>
          <w:szCs w:val="48"/>
          <w:rtl/>
        </w:rPr>
        <w:drawing>
          <wp:inline distT="0" distB="0" distL="0" distR="0">
            <wp:extent cx="1788493" cy="1688123"/>
            <wp:effectExtent l="0" t="0" r="0" b="0"/>
            <wp:docPr id="1" name="Picture 1" descr="C:\Documents and Settings\Ahmadi\Desktop\امورات جاری دانشگاه مجازی\PNG\logo final 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hmadi\Desktop\امورات جاری دانشگاه مجازی\PNG\logo final t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11" cy="168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43" w:rsidRPr="00B333A4" w:rsidRDefault="00CD1C43" w:rsidP="00CD1C4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color w:val="0070C0"/>
          <w:sz w:val="48"/>
          <w:szCs w:val="48"/>
          <w:rtl/>
        </w:rPr>
      </w:pPr>
    </w:p>
    <w:p w:rsidR="00E87354" w:rsidRPr="00294842" w:rsidRDefault="00E1137A" w:rsidP="0029484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b/>
          <w:bCs/>
          <w:sz w:val="40"/>
          <w:szCs w:val="40"/>
        </w:rPr>
      </w:pPr>
      <w:r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شیوه نامه ارائه دوره </w:t>
      </w:r>
      <w:r w:rsidR="00294842" w:rsidRPr="00294842">
        <w:rPr>
          <w:rFonts w:ascii="IranNastaliq" w:hAnsi="IranNastaliq" w:cs="IranNastaliq" w:hint="cs"/>
          <w:b/>
          <w:bCs/>
          <w:sz w:val="40"/>
          <w:szCs w:val="40"/>
          <w:rtl/>
        </w:rPr>
        <w:softHyphen/>
      </w:r>
      <w:r w:rsidR="00345D0A" w:rsidRPr="00294842">
        <w:rPr>
          <w:rFonts w:ascii="IranNastaliq" w:hAnsi="IranNastaliq" w:cs="IranNastaliq"/>
          <w:b/>
          <w:bCs/>
          <w:sz w:val="40"/>
          <w:szCs w:val="40"/>
          <w:rtl/>
        </w:rPr>
        <w:t>های</w:t>
      </w:r>
      <w:r w:rsidR="006968B2"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 </w:t>
      </w:r>
      <w:r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 مجازی آموزش پزشکی</w:t>
      </w:r>
    </w:p>
    <w:p w:rsidR="00E87354" w:rsidRPr="00294842" w:rsidRDefault="00BF0D65" w:rsidP="0029484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b/>
          <w:bCs/>
          <w:sz w:val="40"/>
          <w:szCs w:val="40"/>
        </w:rPr>
      </w:pPr>
      <w:r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شامل </w:t>
      </w:r>
      <w:r w:rsidR="00E1137A"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مراحل گواهینامه سطح </w:t>
      </w:r>
      <w:r w:rsidR="00EA6986" w:rsidRPr="00294842">
        <w:rPr>
          <w:rFonts w:ascii="IranNastaliq" w:hAnsi="IranNastaliq" w:cs="IranNastaliq"/>
          <w:b/>
          <w:bCs/>
          <w:sz w:val="40"/>
          <w:szCs w:val="40"/>
          <w:rtl/>
        </w:rPr>
        <w:t>یک</w:t>
      </w:r>
      <w:r w:rsidR="00E1137A"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 تا</w:t>
      </w:r>
      <w:r w:rsidR="00EA6986"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 سه</w:t>
      </w:r>
      <w:r w:rsidR="00E1137A" w:rsidRPr="00294842">
        <w:rPr>
          <w:rFonts w:ascii="IranNastaliq" w:hAnsi="IranNastaliq" w:cs="IranNastaliq"/>
          <w:b/>
          <w:bCs/>
          <w:sz w:val="40"/>
          <w:szCs w:val="40"/>
          <w:rtl/>
        </w:rPr>
        <w:t xml:space="preserve"> و کارشناسی ارشد ویژه اعضای هیات علمی</w:t>
      </w:r>
    </w:p>
    <w:p w:rsidR="00E1137A" w:rsidRPr="00294842" w:rsidRDefault="00E1137A" w:rsidP="0029484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294842">
        <w:rPr>
          <w:rFonts w:ascii="IranNastaliq" w:hAnsi="IranNastaliq" w:cs="IranNastaliq"/>
          <w:b/>
          <w:bCs/>
          <w:sz w:val="40"/>
          <w:szCs w:val="40"/>
          <w:rtl/>
        </w:rPr>
        <w:t>از طریق دانشگاه علوم پزشکی مجازی</w:t>
      </w:r>
    </w:p>
    <w:p w:rsidR="00E1137A" w:rsidRPr="00B333A4" w:rsidRDefault="00E1137A" w:rsidP="00E1137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color w:val="0070C0"/>
          <w:sz w:val="48"/>
          <w:szCs w:val="48"/>
        </w:rPr>
      </w:pPr>
    </w:p>
    <w:p w:rsidR="00CD1C43" w:rsidRPr="00B333A4" w:rsidRDefault="00CD1C43" w:rsidP="00CD1C43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b/>
          <w:bCs/>
          <w:color w:val="0070C0"/>
          <w:sz w:val="48"/>
          <w:szCs w:val="48"/>
        </w:rPr>
      </w:pPr>
    </w:p>
    <w:p w:rsidR="00B333A4" w:rsidRDefault="00B333A4" w:rsidP="00294842">
      <w:pPr>
        <w:rPr>
          <w:rFonts w:cs="B Nazanin"/>
          <w:b/>
          <w:bCs/>
          <w:sz w:val="36"/>
          <w:szCs w:val="36"/>
          <w:rtl/>
        </w:rPr>
      </w:pPr>
    </w:p>
    <w:p w:rsidR="00294842" w:rsidRPr="00B333A4" w:rsidRDefault="00294842" w:rsidP="00294842">
      <w:pPr>
        <w:rPr>
          <w:rFonts w:cs="B Nazanin"/>
          <w:b/>
          <w:bCs/>
          <w:sz w:val="36"/>
          <w:szCs w:val="36"/>
          <w:rtl/>
        </w:rPr>
      </w:pPr>
    </w:p>
    <w:p w:rsidR="00B333A4" w:rsidRPr="00B333A4" w:rsidRDefault="00B333A4" w:rsidP="00B333A4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36"/>
          <w:szCs w:val="36"/>
          <w:rtl/>
        </w:rPr>
      </w:pPr>
    </w:p>
    <w:p w:rsidR="00B333A4" w:rsidRPr="00B333A4" w:rsidRDefault="00B333A4" w:rsidP="00294842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Titr"/>
          <w:b/>
          <w:bCs/>
          <w:sz w:val="32"/>
          <w:szCs w:val="32"/>
          <w:rtl/>
        </w:rPr>
      </w:pPr>
      <w:r w:rsidRPr="00B333A4">
        <w:rPr>
          <w:rFonts w:asciiTheme="majorBidi" w:hAnsiTheme="majorBidi" w:cs="B Titr" w:hint="cs"/>
          <w:b/>
          <w:bCs/>
          <w:sz w:val="32"/>
          <w:szCs w:val="32"/>
          <w:rtl/>
        </w:rPr>
        <w:lastRenderedPageBreak/>
        <w:t>مقدمه</w:t>
      </w:r>
    </w:p>
    <w:p w:rsidR="00CD1C43" w:rsidRPr="00294842" w:rsidRDefault="00CD1C43" w:rsidP="00DD780F">
      <w:pPr>
        <w:bidi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</w:rPr>
      </w:pPr>
      <w:r w:rsidRPr="00294842">
        <w:rPr>
          <w:rFonts w:asciiTheme="majorBidi" w:hAnsiTheme="majorBidi" w:cs="B Lotus"/>
          <w:sz w:val="28"/>
          <w:szCs w:val="28"/>
          <w:rtl/>
        </w:rPr>
        <w:t>باتوجه</w:t>
      </w:r>
      <w:r w:rsidR="00723541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/>
          <w:sz w:val="28"/>
          <w:szCs w:val="28"/>
          <w:rtl/>
        </w:rPr>
        <w:t>به</w:t>
      </w:r>
      <w:r w:rsidR="00723541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/>
          <w:sz w:val="28"/>
          <w:szCs w:val="28"/>
          <w:rtl/>
        </w:rPr>
        <w:t>توسعه</w:t>
      </w:r>
      <w:r w:rsidR="00723541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/>
          <w:sz w:val="28"/>
          <w:szCs w:val="28"/>
          <w:rtl/>
        </w:rPr>
        <w:t>روزافزون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حوزه آموزش مجازی </w:t>
      </w:r>
      <w:r w:rsidRPr="00294842">
        <w:rPr>
          <w:rFonts w:asciiTheme="majorBidi" w:hAnsiTheme="majorBidi" w:cs="B Lotus"/>
          <w:sz w:val="28"/>
          <w:szCs w:val="28"/>
          <w:rtl/>
        </w:rPr>
        <w:t>و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یادگیری الکترونیکی در نظام آموزش عالی سلامت و نیز تاسیس دانشگاه علوم پزشکی مجازی ب</w:t>
      </w:r>
      <w:r w:rsidR="00D764CC" w:rsidRPr="00294842">
        <w:rPr>
          <w:rFonts w:asciiTheme="majorBidi" w:hAnsiTheme="majorBidi" w:cs="B Lotus" w:hint="cs"/>
          <w:sz w:val="28"/>
          <w:szCs w:val="28"/>
          <w:rtl/>
        </w:rPr>
        <w:t xml:space="preserve">ه منظور </w:t>
      </w:r>
      <w:r w:rsidRPr="00294842">
        <w:rPr>
          <w:rFonts w:asciiTheme="majorBidi" w:hAnsiTheme="majorBidi" w:cs="B Lotus" w:hint="cs"/>
          <w:sz w:val="28"/>
          <w:szCs w:val="28"/>
          <w:rtl/>
        </w:rPr>
        <w:t>بسط و ارائه آموزش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های مجازی </w:t>
      </w:r>
      <w:r w:rsidR="00D764CC" w:rsidRPr="00294842">
        <w:rPr>
          <w:rFonts w:asciiTheme="majorBidi" w:hAnsiTheme="majorBidi" w:cs="B Lotus" w:hint="cs"/>
          <w:sz w:val="28"/>
          <w:szCs w:val="28"/>
          <w:rtl/>
        </w:rPr>
        <w:t>و با هدف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دسترسی و استفاده تمامی </w:t>
      </w:r>
      <w:r w:rsidR="00D764CC" w:rsidRPr="00294842">
        <w:rPr>
          <w:rFonts w:asciiTheme="majorBidi" w:hAnsiTheme="majorBidi" w:cs="B Lotus" w:hint="cs"/>
          <w:sz w:val="28"/>
          <w:szCs w:val="28"/>
          <w:rtl/>
        </w:rPr>
        <w:t>اساتید و کارکنان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نظام سلامت از ظرفیت ها و توانمندی های موجود در نظام آموزش پزشکی کشور و</w:t>
      </w:r>
      <w:r w:rsidR="00402126" w:rsidRPr="00294842">
        <w:rPr>
          <w:rFonts w:asciiTheme="majorBidi" w:hAnsiTheme="majorBidi" w:cs="B Lotus" w:hint="cs"/>
          <w:sz w:val="28"/>
          <w:szCs w:val="28"/>
          <w:rtl/>
        </w:rPr>
        <w:t xml:space="preserve"> نیز </w:t>
      </w:r>
      <w:r w:rsidRPr="00294842">
        <w:rPr>
          <w:rFonts w:asciiTheme="majorBidi" w:hAnsiTheme="majorBidi" w:cs="B Lotus" w:hint="cs"/>
          <w:sz w:val="28"/>
          <w:szCs w:val="28"/>
          <w:rtl/>
        </w:rPr>
        <w:t>پیرو تاکیدات مقام محترم معاونت آموزشی مبنی بر ضرورت توانمندسازی اعضای هیات علمی دانشگاه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های علوم پزشکی</w:t>
      </w:r>
      <w:r w:rsidR="00402126" w:rsidRPr="00294842">
        <w:rPr>
          <w:rFonts w:asciiTheme="majorBidi" w:hAnsiTheme="majorBidi" w:cs="B Lotus" w:hint="cs"/>
          <w:sz w:val="28"/>
          <w:szCs w:val="28"/>
          <w:rtl/>
        </w:rPr>
        <w:t xml:space="preserve"> کشور،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دوره کارشناسی ارشد مجازی آموزش پزشکی در مراحل گواهینامه سطح 1 تا 3 و کارشناسی ارشد ویژه اعضای هیات علمی</w:t>
      </w:r>
      <w:r w:rsidR="00000675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از طریق دانشگاه علوم پزشکی مجازی ارائه می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گردد.</w:t>
      </w:r>
    </w:p>
    <w:p w:rsidR="00CD1C43" w:rsidRPr="00294842" w:rsidRDefault="00CD1C43" w:rsidP="00DD780F">
      <w:pPr>
        <w:bidi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  <w:lang w:bidi="fa-IR"/>
        </w:rPr>
      </w:pP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این دوره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به منظور </w:t>
      </w:r>
      <w:r w:rsidRPr="00294842">
        <w:rPr>
          <w:rFonts w:asciiTheme="majorBidi" w:hAnsiTheme="majorBidi" w:cs="B Lotus" w:hint="cs"/>
          <w:sz w:val="28"/>
          <w:szCs w:val="28"/>
          <w:rtl/>
        </w:rPr>
        <w:t>توانمندسازی اعضای هیات علمی دانشگاه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های علوم پزشکی</w:t>
      </w:r>
      <w:r w:rsidR="00B333A4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و در نهایت بهبود عملکرد آموزشی دانشگاه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ها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برگزار می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شود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.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در این برنامه سعی شده است با توزیع دروس دوره کارشناسی ارشد آموزش پزشکی در سه سطح گواهینامه آموزش پزشکی (سطح 1 تا 3)، امکان ورود وسیع اعضای هیات علمی به این دوره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ها فراهم شود و در عین حال، در صورت اتمام دروس سه سطح گواهینامه و علاقمندی متقاضیان به انجام پایان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نامه، تمام دروس طی شده به عنوان دروس دوره کارشناسی ارشد آموزش پزشکی معادل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سازی شود و امکان اخذ مدرک کارشناسی ارشد آموزش پزشکی پس از طی درس روش تحقیق در آموزش و انجام پایان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نامه وجود داشته باشد. به این ترتیب، حداکثر انعطاف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پذیری در طول مدت تحصیل و انتخاب د</w:t>
      </w:r>
      <w:r w:rsidR="007D3F48" w:rsidRPr="00294842">
        <w:rPr>
          <w:rFonts w:asciiTheme="majorBidi" w:hAnsiTheme="majorBidi" w:cs="B Lotus" w:hint="cs"/>
          <w:sz w:val="28"/>
          <w:szCs w:val="28"/>
          <w:rtl/>
        </w:rPr>
        <w:t>روس (پودمان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7D3F48" w:rsidRPr="00294842">
        <w:rPr>
          <w:rFonts w:asciiTheme="majorBidi" w:hAnsiTheme="majorBidi" w:cs="B Lotus" w:hint="cs"/>
          <w:sz w:val="28"/>
          <w:szCs w:val="28"/>
          <w:rtl/>
        </w:rPr>
        <w:t>های) کاربردی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7D3F48" w:rsidRPr="00294842">
        <w:rPr>
          <w:rFonts w:asciiTheme="majorBidi" w:hAnsiTheme="majorBidi" w:cs="B Lotus" w:hint="cs"/>
          <w:sz w:val="28"/>
          <w:szCs w:val="28"/>
          <w:rtl/>
        </w:rPr>
        <w:t>تر به وج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ود می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آید، بدون اینکه اعضای هیات علمی در محصوره مقررات جاری دانشجویی دوره ارشد گرفتار شوند.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در نتیجه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با عنایت به </w:t>
      </w:r>
      <w:r w:rsidR="00D42EF7" w:rsidRPr="00294842">
        <w:rPr>
          <w:rFonts w:asciiTheme="majorBidi" w:hAnsiTheme="majorBidi" w:cs="B Lotus" w:hint="cs"/>
          <w:sz w:val="28"/>
          <w:szCs w:val="28"/>
          <w:rtl/>
        </w:rPr>
        <w:t>مصوبه شصت و دومین جلسه شورای عالی برنامه</w:t>
      </w:r>
      <w:r w:rsidR="00B333A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D42EF7" w:rsidRPr="00294842">
        <w:rPr>
          <w:rFonts w:asciiTheme="majorBidi" w:hAnsiTheme="majorBidi" w:cs="B Lotus" w:hint="cs"/>
          <w:sz w:val="28"/>
          <w:szCs w:val="28"/>
          <w:rtl/>
        </w:rPr>
        <w:t xml:space="preserve">ریزی آموزش پزشکی مورخ 20/10/1394 </w:t>
      </w:r>
      <w:r w:rsidR="00E52017" w:rsidRPr="00294842">
        <w:rPr>
          <w:rFonts w:asciiTheme="majorBidi" w:hAnsiTheme="majorBidi" w:cs="B Lotus" w:hint="cs"/>
          <w:sz w:val="28"/>
          <w:szCs w:val="28"/>
          <w:rtl/>
        </w:rPr>
        <w:t>با عنوان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="00B333A4" w:rsidRPr="00294842">
        <w:rPr>
          <w:rFonts w:asciiTheme="majorBidi" w:hAnsiTheme="majorBidi" w:cs="B Lotus" w:hint="cs"/>
          <w:sz w:val="28"/>
          <w:szCs w:val="28"/>
          <w:rtl/>
        </w:rPr>
        <w:t>"</w:t>
      </w:r>
      <w:r w:rsidRPr="00294842">
        <w:rPr>
          <w:rFonts w:asciiTheme="majorBidi" w:hAnsiTheme="majorBidi" w:cs="B Lotus" w:hint="cs"/>
          <w:sz w:val="28"/>
          <w:szCs w:val="28"/>
          <w:rtl/>
        </w:rPr>
        <w:t>تعدیل برنامه درسی و آیین نامه دوره کارشناسی ارشد مجازی رشته آموزش پزشکی برای تسهیل و گسترش</w:t>
      </w:r>
      <w:r w:rsidR="000E5554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توانمندسازی اعضای هیات علمی"، </w:t>
      </w:r>
      <w:r w:rsidRPr="00294842">
        <w:rPr>
          <w:rFonts w:asciiTheme="majorBidi" w:hAnsiTheme="majorBidi" w:cs="B Lotus" w:hint="cs"/>
          <w:sz w:val="28"/>
          <w:szCs w:val="28"/>
          <w:u w:val="single"/>
          <w:rtl/>
        </w:rPr>
        <w:t>دانشگاه علوم پزشکی مجازی</w:t>
      </w:r>
      <w:r w:rsidR="000E5554" w:rsidRPr="00294842">
        <w:rPr>
          <w:rFonts w:asciiTheme="majorBidi" w:hAnsiTheme="majorBidi" w:cs="B Lotus" w:hint="cs"/>
          <w:sz w:val="28"/>
          <w:szCs w:val="28"/>
          <w:u w:val="single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  <w:lang w:bidi="fa-IR"/>
        </w:rPr>
        <w:t>با همکاری هیأت ممتحنه و ارزشیابی آموزش پزشکی اقدام به ارائه دروس آموزش پزشکی</w:t>
      </w:r>
      <w:r w:rsidR="00E3479F" w:rsidRPr="00294842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از سطوح گواهینامه 1 </w:t>
      </w:r>
      <w:r w:rsidRPr="00294842">
        <w:rPr>
          <w:rFonts w:asciiTheme="majorBidi" w:hAnsiTheme="majorBidi" w:cs="B Lotus" w:hint="cs"/>
          <w:sz w:val="28"/>
          <w:szCs w:val="28"/>
          <w:rtl/>
          <w:lang w:bidi="fa-IR"/>
        </w:rPr>
        <w:lastRenderedPageBreak/>
        <w:t xml:space="preserve">تا 3 و در نهایت رشته کارشناسی ارشد آموزش پزشکی ویژه اعضای هیات علمی نموده است. </w:t>
      </w:r>
      <w:r w:rsidRPr="00294842">
        <w:rPr>
          <w:rFonts w:asciiTheme="majorBidi" w:hAnsiTheme="majorBidi" w:cs="B Lotus" w:hint="cs"/>
          <w:sz w:val="28"/>
          <w:szCs w:val="28"/>
          <w:rtl/>
        </w:rPr>
        <w:t>بدین منظوردستورالعمل و شیوه</w:t>
      </w:r>
      <w:r w:rsidR="00DD780F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نامه آن ب</w:t>
      </w:r>
      <w:r w:rsidR="00DD780F" w:rsidRPr="00294842">
        <w:rPr>
          <w:rFonts w:asciiTheme="majorBidi" w:hAnsiTheme="majorBidi" w:cs="B Lotus" w:hint="cs"/>
          <w:sz w:val="28"/>
          <w:szCs w:val="28"/>
          <w:rtl/>
        </w:rPr>
        <w:t xml:space="preserve">ه </w:t>
      </w:r>
      <w:r w:rsidRPr="00294842">
        <w:rPr>
          <w:rFonts w:asciiTheme="majorBidi" w:hAnsiTheme="majorBidi" w:cs="B Lotus" w:hint="cs"/>
          <w:sz w:val="28"/>
          <w:szCs w:val="28"/>
          <w:rtl/>
        </w:rPr>
        <w:t>شرح ذیل ارائه می</w:t>
      </w:r>
      <w:r w:rsidR="00DD780F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گرد</w:t>
      </w:r>
      <w:r w:rsidR="00DD780F" w:rsidRPr="00294842">
        <w:rPr>
          <w:rFonts w:asciiTheme="majorBidi" w:hAnsiTheme="majorBidi" w:cs="B Lotus" w:hint="cs"/>
          <w:sz w:val="28"/>
          <w:szCs w:val="28"/>
          <w:rtl/>
        </w:rPr>
        <w:t>د.</w:t>
      </w:r>
    </w:p>
    <w:p w:rsidR="00DD780F" w:rsidRPr="00DD780F" w:rsidRDefault="00DD780F" w:rsidP="000E73F9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="B Titr"/>
          <w:b/>
          <w:bCs/>
          <w:sz w:val="32"/>
          <w:szCs w:val="32"/>
          <w:rtl/>
        </w:rPr>
      </w:pPr>
      <w:r>
        <w:rPr>
          <w:rFonts w:asciiTheme="majorBidi" w:hAnsiTheme="majorBidi" w:cs="B Titr" w:hint="cs"/>
          <w:b/>
          <w:bCs/>
          <w:sz w:val="32"/>
          <w:szCs w:val="32"/>
          <w:rtl/>
        </w:rPr>
        <w:t>شرح دوره</w:t>
      </w:r>
    </w:p>
    <w:p w:rsidR="005D199B" w:rsidRPr="00294842" w:rsidRDefault="0043668B" w:rsidP="0043668B">
      <w:pPr>
        <w:pStyle w:val="ListParagraph"/>
        <w:autoSpaceDE w:val="0"/>
        <w:autoSpaceDN w:val="0"/>
        <w:bidi/>
        <w:adjustRightInd w:val="0"/>
        <w:spacing w:before="240" w:after="0" w:line="360" w:lineRule="auto"/>
        <w:ind w:left="-421" w:firstLine="142"/>
        <w:jc w:val="lowKashida"/>
        <w:rPr>
          <w:rFonts w:asciiTheme="majorBidi" w:hAnsiTheme="majorBidi" w:cs="B Lotus"/>
          <w:sz w:val="28"/>
          <w:szCs w:val="28"/>
          <w:rtl/>
        </w:rPr>
      </w:pPr>
      <w:r>
        <w:rPr>
          <w:rFonts w:asciiTheme="majorBidi" w:hAnsiTheme="majorBidi" w:cs="B Lotus" w:hint="cs"/>
          <w:sz w:val="28"/>
          <w:szCs w:val="28"/>
          <w:rtl/>
          <w:lang w:bidi="fa-IR"/>
        </w:rPr>
        <w:t>این دوره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در سه سطح گواهینامه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های سطح 1، سطح 2 و سطح 3 و دوره کارشناسی ارشد آموزش پزشکی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برگزار می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گردد. هدف کلی از 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گذراندن دروس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سطح یک، کسب مهارت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های عمومی تدریس است. همچنین 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هدف کلی از 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>گذراندن دروس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سطح دو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، کسب 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مهارت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های تخصصی برای انجام وظایف قبل، حین و پس از تدریس (به تفکیک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علوم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پایه و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علوم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بالینی) است. دروس ویژه گواهینامه سطح سوم در برگیرنده مهارت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های مدیریت و رهبری آموزشی می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باشد. نهایتاً دروس مرحله آخر که در صورت ثبت</w:t>
      </w:r>
      <w:r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 ن</w:t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>ام به عنوان دانشجوی دوره کارشناسی ارشد آموزش پزشکی ارائه خواهد شد، کسب مهارت دانش</w:t>
      </w:r>
      <w:r w:rsidRPr="006C4D01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Pr="006C4D01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پژوهی در آموزش علوم پزشکی است. هر مرحله شامل تعدادی دروس اجباری و تعدادی دروس اختیاری است.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عناوین و تعداد واحد دروس هر مرحله در جدول شماره 1 ملاحظه می</w:t>
      </w:r>
      <w:r>
        <w:rPr>
          <w:rFonts w:asciiTheme="majorBidi" w:hAnsiTheme="majorBidi" w:cs="B Lotus" w:hint="cs"/>
          <w:sz w:val="28"/>
          <w:szCs w:val="28"/>
          <w:rtl/>
        </w:rPr>
        <w:t>‌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شود. </w:t>
      </w:r>
    </w:p>
    <w:p w:rsidR="00CD1C43" w:rsidRDefault="00CD1C43" w:rsidP="0054681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="B Titr"/>
          <w:b/>
          <w:bCs/>
          <w:sz w:val="32"/>
          <w:szCs w:val="32"/>
          <w:rtl/>
        </w:rPr>
      </w:pPr>
      <w:r w:rsidRPr="005D199B">
        <w:rPr>
          <w:rFonts w:asciiTheme="majorBidi" w:hAnsiTheme="majorBidi" w:cs="B Titr" w:hint="cs"/>
          <w:b/>
          <w:bCs/>
          <w:sz w:val="32"/>
          <w:szCs w:val="32"/>
          <w:rtl/>
        </w:rPr>
        <w:t>شیوه ثبت نام و پذیرش متقاضیان</w:t>
      </w:r>
    </w:p>
    <w:p w:rsidR="005D199B" w:rsidRPr="005D199B" w:rsidRDefault="005D199B" w:rsidP="0054681C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="B Titr"/>
          <w:b/>
          <w:bCs/>
          <w:sz w:val="32"/>
          <w:szCs w:val="32"/>
          <w:rtl/>
        </w:rPr>
      </w:pPr>
    </w:p>
    <w:p w:rsidR="00CD1C43" w:rsidRPr="00B333A4" w:rsidRDefault="00CD1C43" w:rsidP="007A3B74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5D199B">
        <w:rPr>
          <w:rFonts w:asciiTheme="majorBidi" w:hAnsiTheme="majorBidi" w:cs="B Titr" w:hint="cs"/>
          <w:b/>
          <w:bCs/>
          <w:sz w:val="28"/>
          <w:szCs w:val="28"/>
          <w:rtl/>
        </w:rPr>
        <w:t>ماده1: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اعضای هیات علمی</w:t>
      </w:r>
      <w:r w:rsidR="005C6ED1" w:rsidRPr="00294842">
        <w:rPr>
          <w:rFonts w:asciiTheme="majorBidi" w:hAnsiTheme="majorBidi" w:cs="B Lotus"/>
          <w:sz w:val="28"/>
          <w:szCs w:val="28"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دانشگاه</w:t>
      </w:r>
      <w:r w:rsidR="005D199B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 و دانشکده</w:t>
      </w:r>
      <w:r w:rsidR="005D199B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های علوم پزشکی سراسر کشور</w:t>
      </w:r>
      <w:r w:rsidR="002E7622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و اعضای هیات علمی گروه پزشکی دانشگاه آزاد اسلامی،</w:t>
      </w:r>
      <w:r w:rsidR="002E7622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با هر نوع رابطه استخدامی</w:t>
      </w:r>
      <w:r w:rsidR="0054681C" w:rsidRPr="00294842">
        <w:rPr>
          <w:rFonts w:asciiTheme="majorBidi" w:hAnsiTheme="majorBidi" w:cs="B Lotus" w:hint="cs"/>
          <w:sz w:val="28"/>
          <w:szCs w:val="28"/>
          <w:rtl/>
        </w:rPr>
        <w:t xml:space="preserve"> و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بدون هیچگونه شرط سنی می</w:t>
      </w:r>
      <w:r w:rsidR="0054681C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توانند در این دوره ثبت</w:t>
      </w:r>
      <w:r w:rsidR="0054681C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نام نمایند.</w:t>
      </w:r>
    </w:p>
    <w:p w:rsidR="00CD1C43" w:rsidRDefault="00CD1C43" w:rsidP="0054681C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54681C">
        <w:rPr>
          <w:rFonts w:asciiTheme="majorBidi" w:hAnsiTheme="majorBidi" w:cs="B Titr" w:hint="cs"/>
          <w:b/>
          <w:bCs/>
          <w:sz w:val="28"/>
          <w:szCs w:val="28"/>
          <w:rtl/>
        </w:rPr>
        <w:t>ماده 2:</w:t>
      </w:r>
      <w:r w:rsidR="00190FB1" w:rsidRPr="00B333A4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تمامی </w:t>
      </w:r>
      <w:r w:rsidR="009E269C" w:rsidRPr="00294842">
        <w:rPr>
          <w:rFonts w:asciiTheme="majorBidi" w:hAnsiTheme="majorBidi" w:cs="B Lotus" w:hint="cs"/>
          <w:sz w:val="28"/>
          <w:szCs w:val="28"/>
          <w:rtl/>
        </w:rPr>
        <w:t xml:space="preserve">مراحل </w:t>
      </w:r>
      <w:r w:rsidRPr="00294842">
        <w:rPr>
          <w:rFonts w:asciiTheme="majorBidi" w:hAnsiTheme="majorBidi" w:cs="B Lotus" w:hint="cs"/>
          <w:sz w:val="28"/>
          <w:szCs w:val="28"/>
          <w:rtl/>
        </w:rPr>
        <w:t>فرایند ثبت نام، پذیرش و فراغت از تحصیل متقاضیان از طریق دانشگاه علوم پزشکی مجازی صورت می</w:t>
      </w:r>
      <w:r w:rsidR="0054681C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گیرد.</w:t>
      </w:r>
    </w:p>
    <w:p w:rsidR="007A3B74" w:rsidRPr="00B333A4" w:rsidRDefault="007A3B74" w:rsidP="007A3B74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</w:p>
    <w:p w:rsidR="00664269" w:rsidRPr="00B333A4" w:rsidRDefault="00664269" w:rsidP="007A3B74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7A3B74">
        <w:rPr>
          <w:rFonts w:asciiTheme="majorBidi" w:hAnsiTheme="majorBidi" w:cs="B Titr" w:hint="cs"/>
          <w:b/>
          <w:bCs/>
          <w:sz w:val="28"/>
          <w:szCs w:val="28"/>
          <w:rtl/>
        </w:rPr>
        <w:t>تبصره</w:t>
      </w:r>
      <w:r w:rsidRPr="00B333A4">
        <w:rPr>
          <w:rFonts w:asciiTheme="majorBidi" w:hAnsiTheme="majorBidi" w:cs="B Nazanin" w:hint="cs"/>
          <w:b/>
          <w:bCs/>
          <w:sz w:val="28"/>
          <w:szCs w:val="28"/>
          <w:rtl/>
        </w:rPr>
        <w:t>:</w:t>
      </w:r>
      <w:r w:rsidR="00190FB1" w:rsidRPr="00B333A4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بدیهی است اعضای هیات علمی الزامی به طی دوره کارشناسی ارشد آموزش پزشکی از طریق دانشگاه مجازی علوم پزشکی ندارند و در صورت اعلام ظرفیت پذیرش، می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توانند کماکان در دوره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های حضوری یا غیرحضوری کارشناسی ارشد آموزش پزشکی که توسط دانشگاه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های علوم پزشکی ارائه می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شود با رعایت مقررات مربوطه شرکت نمایند. همچنین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ارائه دوره کارشناسی ارشد آموزش پزشکی از طریق دانشگاه علوم پزشکی مجازی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با</w:t>
      </w:r>
      <w:r w:rsidR="008E54DF" w:rsidRPr="00294842">
        <w:rPr>
          <w:rFonts w:asciiTheme="majorBidi" w:hAnsiTheme="majorBidi" w:cs="B Lotus" w:hint="cs"/>
          <w:sz w:val="28"/>
          <w:szCs w:val="28"/>
          <w:rtl/>
        </w:rPr>
        <w:t xml:space="preserve"> برنامه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8E54DF" w:rsidRPr="00294842">
        <w:rPr>
          <w:rFonts w:asciiTheme="majorBidi" w:hAnsiTheme="majorBidi" w:cs="B Lotus" w:hint="cs"/>
          <w:sz w:val="28"/>
          <w:szCs w:val="28"/>
          <w:rtl/>
        </w:rPr>
        <w:t>های توانمند سازی اعضا هیات علمی دانشگاه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8E54DF" w:rsidRPr="00294842">
        <w:rPr>
          <w:rFonts w:asciiTheme="majorBidi" w:hAnsiTheme="majorBidi" w:cs="B Lotus" w:hint="cs"/>
          <w:sz w:val="28"/>
          <w:szCs w:val="28"/>
          <w:rtl/>
        </w:rPr>
        <w:t xml:space="preserve">ها </w:t>
      </w:r>
      <w:r w:rsidRPr="00294842">
        <w:rPr>
          <w:rFonts w:asciiTheme="majorBidi" w:hAnsiTheme="majorBidi" w:cs="B Lotus" w:hint="cs"/>
          <w:sz w:val="28"/>
          <w:szCs w:val="28"/>
          <w:rtl/>
        </w:rPr>
        <w:t>که رأسا</w:t>
      </w:r>
      <w:r w:rsidR="007A3B74" w:rsidRPr="00294842">
        <w:rPr>
          <w:rFonts w:asciiTheme="majorBidi" w:hAnsiTheme="majorBidi" w:cs="B Lotus" w:hint="cs"/>
          <w:sz w:val="28"/>
          <w:szCs w:val="28"/>
          <w:rtl/>
        </w:rPr>
        <w:t>ً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اقدام به ارائه آن می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کنند </w:t>
      </w:r>
      <w:r w:rsidR="008F5C54" w:rsidRPr="00294842">
        <w:rPr>
          <w:rFonts w:asciiTheme="majorBidi" w:hAnsiTheme="majorBidi" w:cs="B Lotus" w:hint="cs"/>
          <w:sz w:val="28"/>
          <w:szCs w:val="28"/>
          <w:rtl/>
        </w:rPr>
        <w:t>هیچ</w:t>
      </w:r>
      <w:r w:rsidR="007A3B74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8F5C54" w:rsidRPr="00294842">
        <w:rPr>
          <w:rFonts w:asciiTheme="majorBidi" w:hAnsiTheme="majorBidi" w:cs="B Lotus" w:hint="cs"/>
          <w:sz w:val="28"/>
          <w:szCs w:val="28"/>
          <w:rtl/>
        </w:rPr>
        <w:t xml:space="preserve">گونه </w:t>
      </w:r>
      <w:r w:rsidR="008E54DF" w:rsidRPr="00294842">
        <w:rPr>
          <w:rFonts w:asciiTheme="majorBidi" w:hAnsiTheme="majorBidi" w:cs="B Lotus" w:hint="cs"/>
          <w:sz w:val="28"/>
          <w:szCs w:val="28"/>
          <w:rtl/>
        </w:rPr>
        <w:t xml:space="preserve">منافاتی </w:t>
      </w:r>
      <w:r w:rsidRPr="00294842">
        <w:rPr>
          <w:rFonts w:asciiTheme="majorBidi" w:hAnsiTheme="majorBidi" w:cs="B Lotus" w:hint="cs"/>
          <w:sz w:val="28"/>
          <w:szCs w:val="28"/>
          <w:rtl/>
        </w:rPr>
        <w:t>ندارد.</w:t>
      </w:r>
    </w:p>
    <w:p w:rsidR="00CD1C43" w:rsidRPr="00B333A4" w:rsidRDefault="00CD1C43" w:rsidP="000E73F9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</w:p>
    <w:p w:rsidR="00CD1C43" w:rsidRPr="00B333A4" w:rsidRDefault="00CD1C43" w:rsidP="00917B4A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917B4A">
        <w:rPr>
          <w:rFonts w:asciiTheme="majorBidi" w:hAnsiTheme="majorBidi" w:cs="B Titr" w:hint="cs"/>
          <w:b/>
          <w:bCs/>
          <w:sz w:val="28"/>
          <w:szCs w:val="28"/>
          <w:rtl/>
        </w:rPr>
        <w:t>ماده 3:</w:t>
      </w:r>
      <w:r w:rsidR="00190FB1" w:rsidRPr="00B333A4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متقاضیان</w:t>
      </w:r>
      <w:r w:rsidR="008C4E61" w:rsidRPr="00294842">
        <w:rPr>
          <w:rFonts w:asciiTheme="majorBidi" w:hAnsiTheme="majorBidi" w:cs="B Lotus"/>
          <w:sz w:val="28"/>
          <w:szCs w:val="28"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برای طی دروس گواهینامه سطوح یک تا سه به عنوان داوطلب آزاد و در قالب تک درس یا ترمی ثبت نام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 می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نمایند. در صورت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طی موفق دروس سه سطح گواهینامه و اخذ گواهینامه سطح سوم و ثبت نام در دوره کارشناسی ارشد آموزش پزشکی، </w:t>
      </w:r>
      <w:r w:rsidRPr="00294842">
        <w:rPr>
          <w:rFonts w:asciiTheme="majorBidi" w:hAnsiTheme="majorBidi" w:cs="B Lotus" w:hint="cs"/>
          <w:sz w:val="28"/>
          <w:szCs w:val="28"/>
          <w:rtl/>
        </w:rPr>
        <w:t>نمرات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 دروس گذرانده در کارنامه دانشجو منظور می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گردد.</w:t>
      </w:r>
      <w:r w:rsidR="000A766B"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</w:p>
    <w:p w:rsidR="00CD1C43" w:rsidRPr="00B333A4" w:rsidRDefault="00CD1C43" w:rsidP="00917B4A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</w:p>
    <w:p w:rsidR="00CD1C43" w:rsidRPr="00B333A4" w:rsidRDefault="00CD1C43" w:rsidP="00917B4A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917B4A">
        <w:rPr>
          <w:rFonts w:asciiTheme="majorBidi" w:hAnsiTheme="majorBidi" w:cs="B Titr" w:hint="cs"/>
          <w:b/>
          <w:bCs/>
          <w:sz w:val="28"/>
          <w:szCs w:val="28"/>
          <w:rtl/>
        </w:rPr>
        <w:t>ماده 4:</w:t>
      </w:r>
      <w:r w:rsidR="00190FB1" w:rsidRPr="00917B4A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</w:t>
      </w:r>
      <w:r w:rsidR="003200CF" w:rsidRPr="00294842">
        <w:rPr>
          <w:rFonts w:asciiTheme="majorBidi" w:hAnsiTheme="majorBidi" w:cs="B Lotus" w:hint="cs"/>
          <w:sz w:val="28"/>
          <w:szCs w:val="28"/>
          <w:rtl/>
        </w:rPr>
        <w:t>بازه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3200CF" w:rsidRPr="00294842">
        <w:rPr>
          <w:rFonts w:asciiTheme="majorBidi" w:hAnsiTheme="majorBidi" w:cs="B Lotus" w:hint="cs"/>
          <w:sz w:val="28"/>
          <w:szCs w:val="28"/>
          <w:rtl/>
        </w:rPr>
        <w:t>های زمانی و مکانی ارائه دروس و آزمون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3200CF" w:rsidRPr="00294842">
        <w:rPr>
          <w:rFonts w:asciiTheme="majorBidi" w:hAnsiTheme="majorBidi" w:cs="B Lotus" w:hint="cs"/>
          <w:sz w:val="28"/>
          <w:szCs w:val="28"/>
          <w:rtl/>
        </w:rPr>
        <w:t>ها</w:t>
      </w:r>
      <w:r w:rsidR="005C6ED1" w:rsidRPr="00294842">
        <w:rPr>
          <w:rFonts w:asciiTheme="majorBidi" w:hAnsiTheme="majorBidi" w:cs="B Lotus"/>
          <w:sz w:val="28"/>
          <w:szCs w:val="28"/>
        </w:rPr>
        <w:t xml:space="preserve"> </w:t>
      </w:r>
      <w:r w:rsidR="003200CF" w:rsidRPr="00294842">
        <w:rPr>
          <w:rFonts w:asciiTheme="majorBidi" w:hAnsiTheme="majorBidi" w:cs="B Lotus" w:hint="cs"/>
          <w:sz w:val="28"/>
          <w:szCs w:val="28"/>
          <w:rtl/>
        </w:rPr>
        <w:t>انعطاف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3200CF" w:rsidRPr="00294842">
        <w:rPr>
          <w:rFonts w:asciiTheme="majorBidi" w:hAnsiTheme="majorBidi" w:cs="B Lotus" w:hint="cs"/>
          <w:sz w:val="28"/>
          <w:szCs w:val="28"/>
          <w:rtl/>
        </w:rPr>
        <w:t xml:space="preserve">پذیر </w:t>
      </w:r>
      <w:r w:rsidR="0075200E" w:rsidRPr="00294842">
        <w:rPr>
          <w:rFonts w:asciiTheme="majorBidi" w:hAnsiTheme="majorBidi" w:cs="B Lotus" w:hint="cs"/>
          <w:sz w:val="28"/>
          <w:szCs w:val="28"/>
          <w:rtl/>
        </w:rPr>
        <w:t>است</w:t>
      </w:r>
      <w:r w:rsidR="00D66210" w:rsidRPr="00294842">
        <w:rPr>
          <w:rFonts w:asciiTheme="majorBidi" w:hAnsiTheme="majorBidi" w:cs="B Lotus" w:hint="cs"/>
          <w:sz w:val="28"/>
          <w:szCs w:val="28"/>
          <w:rtl/>
        </w:rPr>
        <w:t xml:space="preserve"> ب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ه </w:t>
      </w:r>
      <w:r w:rsidR="00D66210" w:rsidRPr="00294842">
        <w:rPr>
          <w:rFonts w:asciiTheme="majorBidi" w:hAnsiTheme="majorBidi" w:cs="B Lotus" w:hint="cs"/>
          <w:sz w:val="28"/>
          <w:szCs w:val="28"/>
          <w:rtl/>
        </w:rPr>
        <w:t>طوری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D66210" w:rsidRPr="00294842">
        <w:rPr>
          <w:rFonts w:asciiTheme="majorBidi" w:hAnsiTheme="majorBidi" w:cs="B Lotus" w:hint="cs"/>
          <w:sz w:val="28"/>
          <w:szCs w:val="28"/>
          <w:rtl/>
        </w:rPr>
        <w:t xml:space="preserve">که </w:t>
      </w:r>
      <w:r w:rsidRPr="00294842">
        <w:rPr>
          <w:rFonts w:asciiTheme="majorBidi" w:hAnsiTheme="majorBidi" w:cs="B Lotus" w:hint="cs"/>
          <w:sz w:val="28"/>
          <w:szCs w:val="28"/>
          <w:rtl/>
        </w:rPr>
        <w:t>فراگیران می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توانند دروس مربوطه را با هر یک از مدرسین معرفی شده از دانشگاه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 و گروه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های آموزش مختلف بگذرانند </w:t>
      </w:r>
      <w:r w:rsidR="0075200E" w:rsidRPr="00294842">
        <w:rPr>
          <w:rFonts w:asciiTheme="majorBidi" w:hAnsiTheme="majorBidi" w:cs="B Lotus" w:hint="cs"/>
          <w:sz w:val="28"/>
          <w:szCs w:val="28"/>
          <w:rtl/>
        </w:rPr>
        <w:t xml:space="preserve">و </w:t>
      </w:r>
      <w:r w:rsidRPr="00294842">
        <w:rPr>
          <w:rFonts w:asciiTheme="majorBidi" w:hAnsiTheme="majorBidi" w:cs="B Lotus" w:hint="cs"/>
          <w:sz w:val="28"/>
          <w:szCs w:val="28"/>
          <w:rtl/>
        </w:rPr>
        <w:t>پس از گذراندن موفق دوره بر اساس هر سطح دانشگاه علوم پزشکی مجازی نسبت به صدور گواهینامه سطوح سه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گانه و یا مدرک کارشناسی ارشد اقدام خواهد نمود.</w:t>
      </w:r>
    </w:p>
    <w:p w:rsidR="00917B4A" w:rsidRPr="00294842" w:rsidRDefault="00CD1C43" w:rsidP="0029484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</w:rPr>
      </w:pPr>
      <w:r w:rsidRPr="00294842">
        <w:rPr>
          <w:rFonts w:asciiTheme="majorBidi" w:hAnsiTheme="majorBidi" w:cs="B Titr" w:hint="cs"/>
          <w:b/>
          <w:bCs/>
          <w:sz w:val="28"/>
          <w:szCs w:val="28"/>
          <w:rtl/>
        </w:rPr>
        <w:lastRenderedPageBreak/>
        <w:t>تبصره:</w:t>
      </w:r>
      <w:r w:rsidR="00190FB1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استراتژی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های آموزشی، شیوه ارائه دروس (ب</w:t>
      </w:r>
      <w:r w:rsidR="00917B4A" w:rsidRPr="00294842">
        <w:rPr>
          <w:rFonts w:asciiTheme="majorBidi" w:hAnsiTheme="majorBidi" w:cs="B Lotus" w:hint="cs"/>
          <w:sz w:val="28"/>
          <w:szCs w:val="28"/>
          <w:rtl/>
        </w:rPr>
        <w:t xml:space="preserve">ه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صورت آموزش کامل مجازی و یا آموزش ترکیبی) و شیوه ارزیابی فراگیران، بر اساس مدرسین مختلف هر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 درس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می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توانند متعدد باشد و متقاضیان بسته به شرایط خود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،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مختار به انتخاب درس و مدرس مربوطه می</w:t>
      </w:r>
      <w:r w:rsidR="00917B4A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باشند.</w:t>
      </w:r>
    </w:p>
    <w:p w:rsidR="00CD1C43" w:rsidRPr="00917B4A" w:rsidRDefault="00917B4A" w:rsidP="00917B4A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Titr"/>
          <w:b/>
          <w:bCs/>
          <w:sz w:val="28"/>
          <w:szCs w:val="28"/>
          <w:rtl/>
        </w:rPr>
      </w:pPr>
      <w:r>
        <w:rPr>
          <w:rFonts w:asciiTheme="majorBidi" w:hAnsiTheme="majorBidi" w:cs="B Titr" w:hint="cs"/>
          <w:b/>
          <w:bCs/>
          <w:sz w:val="28"/>
          <w:szCs w:val="28"/>
          <w:rtl/>
        </w:rPr>
        <w:t>ساختار و مدیریت آموزشی دوره</w:t>
      </w:r>
      <w:r>
        <w:rPr>
          <w:rFonts w:asciiTheme="majorBidi" w:hAnsiTheme="majorBidi" w:cs="B Titr"/>
          <w:b/>
          <w:bCs/>
          <w:sz w:val="28"/>
          <w:szCs w:val="28"/>
          <w:rtl/>
        </w:rPr>
        <w:softHyphen/>
      </w:r>
      <w:r>
        <w:rPr>
          <w:rFonts w:asciiTheme="majorBidi" w:hAnsiTheme="majorBidi" w:cs="B Titr" w:hint="cs"/>
          <w:b/>
          <w:bCs/>
          <w:sz w:val="28"/>
          <w:szCs w:val="28"/>
          <w:rtl/>
        </w:rPr>
        <w:t>ها</w:t>
      </w:r>
    </w:p>
    <w:p w:rsidR="00CD1C43" w:rsidRPr="00B333A4" w:rsidRDefault="00CD1C43" w:rsidP="00E42395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</w:rPr>
      </w:pPr>
      <w:r w:rsidRPr="00705098">
        <w:rPr>
          <w:rFonts w:asciiTheme="majorBidi" w:hAnsiTheme="majorBidi" w:cs="B Titr" w:hint="cs"/>
          <w:b/>
          <w:bCs/>
          <w:sz w:val="28"/>
          <w:szCs w:val="28"/>
          <w:rtl/>
        </w:rPr>
        <w:t>ماده 5: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مدیریت، اجرا و ارزشیابی این دوره توسط "</w:t>
      </w:r>
      <w:r w:rsidR="00C5239A" w:rsidRPr="00294842">
        <w:rPr>
          <w:rFonts w:asciiTheme="majorBidi" w:hAnsiTheme="majorBidi" w:cs="B Lotus" w:hint="cs"/>
          <w:sz w:val="28"/>
          <w:szCs w:val="28"/>
          <w:rtl/>
        </w:rPr>
        <w:t>گروه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آموزش پزشکی مجازی" مستقر در دانشگاه علوم پزشکی مجازی با مشارکت اعضای هیات علمی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واجد شرایط</w:t>
      </w:r>
      <w:r w:rsidR="00B54ABA" w:rsidRPr="00294842">
        <w:rPr>
          <w:rFonts w:asciiTheme="majorBidi" w:hAnsiTheme="majorBidi" w:cs="B Lotus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انجام می</w:t>
      </w:r>
      <w:r w:rsidR="00705098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گیرد. افراد معرفی شده ب</w:t>
      </w:r>
      <w:r w:rsidR="00ED7C93" w:rsidRPr="00294842">
        <w:rPr>
          <w:rFonts w:asciiTheme="majorBidi" w:hAnsiTheme="majorBidi" w:cs="B Lotus" w:hint="cs"/>
          <w:sz w:val="28"/>
          <w:szCs w:val="28"/>
          <w:rtl/>
        </w:rPr>
        <w:t xml:space="preserve">ه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عنوان عضو هیات علمی وابسته </w:t>
      </w:r>
      <w:r w:rsidR="0079598F" w:rsidRPr="00294842">
        <w:rPr>
          <w:rFonts w:asciiTheme="majorBidi" w:hAnsiTheme="majorBidi" w:cs="B Lotus" w:hint="cs"/>
          <w:sz w:val="28"/>
          <w:szCs w:val="28"/>
          <w:rtl/>
        </w:rPr>
        <w:t xml:space="preserve">و </w:t>
      </w:r>
      <w:r w:rsidR="00585BA3" w:rsidRPr="00294842">
        <w:rPr>
          <w:rFonts w:asciiTheme="majorBidi" w:hAnsiTheme="majorBidi" w:cs="B Lotus" w:hint="cs"/>
          <w:sz w:val="28"/>
          <w:szCs w:val="28"/>
          <w:rtl/>
        </w:rPr>
        <w:t xml:space="preserve">یا </w:t>
      </w:r>
      <w:r w:rsidR="0079598F" w:rsidRPr="00294842">
        <w:rPr>
          <w:rFonts w:asciiTheme="majorBidi" w:hAnsiTheme="majorBidi" w:cs="B Lotus" w:hint="cs"/>
          <w:sz w:val="28"/>
          <w:szCs w:val="28"/>
          <w:rtl/>
        </w:rPr>
        <w:t xml:space="preserve">مدعو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در گروه آموزش پزشکی مجازی دانشگاه علوم پزشکی مجازی فعالیت می</w:t>
      </w:r>
      <w:r w:rsidR="00E42395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585BA3" w:rsidRPr="00294842">
        <w:rPr>
          <w:rFonts w:asciiTheme="majorBidi" w:hAnsiTheme="majorBidi" w:cs="B Lotus" w:hint="cs"/>
          <w:sz w:val="28"/>
          <w:szCs w:val="28"/>
          <w:rtl/>
        </w:rPr>
        <w:t>نمایند</w:t>
      </w:r>
      <w:r w:rsidRPr="00294842">
        <w:rPr>
          <w:rFonts w:asciiTheme="majorBidi" w:hAnsiTheme="majorBidi" w:cs="B Lotus" w:hint="cs"/>
          <w:sz w:val="28"/>
          <w:szCs w:val="28"/>
          <w:rtl/>
        </w:rPr>
        <w:t>.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</w:p>
    <w:p w:rsidR="00CD1C43" w:rsidRPr="00B333A4" w:rsidRDefault="00CD1C43" w:rsidP="00917B4A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</w:p>
    <w:p w:rsidR="00CD1C43" w:rsidRPr="00B333A4" w:rsidRDefault="00CD1C43" w:rsidP="0089260C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705098">
        <w:rPr>
          <w:rFonts w:asciiTheme="majorBidi" w:hAnsiTheme="majorBidi" w:cs="B Titr" w:hint="cs"/>
          <w:b/>
          <w:bCs/>
          <w:sz w:val="28"/>
          <w:szCs w:val="28"/>
          <w:rtl/>
        </w:rPr>
        <w:t>ماده 6:</w:t>
      </w:r>
      <w:r w:rsidR="00520602" w:rsidRPr="00B333A4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اعضای هیات علمی گروه</w:t>
      </w:r>
      <w:r w:rsidR="00E42395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های آموزش پزشکی</w:t>
      </w:r>
      <w:r w:rsidR="00FF6440" w:rsidRPr="00294842">
        <w:rPr>
          <w:rFonts w:asciiTheme="majorBidi" w:hAnsiTheme="majorBidi" w:cs="B Lotus"/>
          <w:sz w:val="28"/>
          <w:szCs w:val="28"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که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با مجوز شورای گسترش دانشگاه</w:t>
      </w:r>
      <w:r w:rsidR="00E42395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های علوم پزشکی به عنوان مجری برنامه کارشناسی ارشد آموزش پزشکی حضوری فعالیت می</w:t>
      </w:r>
      <w:r w:rsidR="00E42395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کنند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و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همچنین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اعضای هیات علمی دارای مدرک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کارشناسی ارشد یا دکتری تخصصی </w:t>
      </w:r>
      <w:r w:rsidRPr="00294842">
        <w:rPr>
          <w:rFonts w:asciiTheme="majorBidi" w:hAnsiTheme="majorBidi" w:cs="B Lotus" w:hint="cs"/>
          <w:sz w:val="28"/>
          <w:szCs w:val="28"/>
          <w:rtl/>
        </w:rPr>
        <w:t>آموزش پزشکی در سایر دانشگاه</w:t>
      </w:r>
      <w:r w:rsidR="00E42395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 از طریق گروه آموزش پزشکی مجازی بعنوان مدرسین دروس مربوطه تعیین می</w:t>
      </w:r>
      <w:r w:rsidR="0089260C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گردند.</w:t>
      </w:r>
    </w:p>
    <w:p w:rsidR="00CD1C43" w:rsidRPr="00B333A4" w:rsidRDefault="00CD1C43" w:rsidP="00917B4A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b/>
          <w:bCs/>
          <w:sz w:val="28"/>
          <w:szCs w:val="28"/>
        </w:rPr>
      </w:pPr>
    </w:p>
    <w:p w:rsidR="00CD1C43" w:rsidRPr="0089260C" w:rsidRDefault="00CD1C43" w:rsidP="0089260C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Titr"/>
          <w:b/>
          <w:bCs/>
          <w:sz w:val="28"/>
          <w:szCs w:val="28"/>
        </w:rPr>
      </w:pPr>
      <w:r w:rsidRPr="0089260C">
        <w:rPr>
          <w:rFonts w:asciiTheme="majorBidi" w:hAnsiTheme="majorBidi" w:cs="B Titr" w:hint="cs"/>
          <w:b/>
          <w:bCs/>
          <w:sz w:val="28"/>
          <w:szCs w:val="28"/>
          <w:rtl/>
        </w:rPr>
        <w:t>شرایط و نحو</w:t>
      </w:r>
      <w:r w:rsidR="00F54389" w:rsidRPr="0089260C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ه </w:t>
      </w:r>
      <w:r w:rsidR="0089260C">
        <w:rPr>
          <w:rFonts w:asciiTheme="majorBidi" w:hAnsiTheme="majorBidi" w:cs="B Titr" w:hint="cs"/>
          <w:b/>
          <w:bCs/>
          <w:sz w:val="28"/>
          <w:szCs w:val="28"/>
          <w:rtl/>
        </w:rPr>
        <w:t>انتخاب واحد</w:t>
      </w:r>
    </w:p>
    <w:p w:rsidR="00B92EAB" w:rsidRPr="00B333A4" w:rsidRDefault="00B92EAB" w:rsidP="0089260C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89260C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ماده </w:t>
      </w:r>
      <w:r w:rsidR="00A85630" w:rsidRPr="0089260C">
        <w:rPr>
          <w:rFonts w:asciiTheme="majorBidi" w:hAnsiTheme="majorBidi" w:cs="B Titr" w:hint="cs"/>
          <w:b/>
          <w:bCs/>
          <w:sz w:val="28"/>
          <w:szCs w:val="28"/>
          <w:rtl/>
        </w:rPr>
        <w:t>7</w:t>
      </w:r>
      <w:r w:rsidR="00520602" w:rsidRPr="0089260C">
        <w:rPr>
          <w:rFonts w:asciiTheme="majorBidi" w:hAnsiTheme="majorBidi" w:cs="B Titr" w:hint="cs"/>
          <w:b/>
          <w:bCs/>
          <w:sz w:val="28"/>
          <w:szCs w:val="28"/>
          <w:rtl/>
        </w:rPr>
        <w:t>:</w:t>
      </w:r>
      <w:r w:rsidR="000A766B" w:rsidRPr="0089260C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 </w:t>
      </w:r>
      <w:r w:rsidR="00FC3B8C" w:rsidRPr="00294842">
        <w:rPr>
          <w:rFonts w:asciiTheme="majorBidi" w:hAnsiTheme="majorBidi" w:cs="B Lotus" w:hint="cs"/>
          <w:sz w:val="28"/>
          <w:szCs w:val="28"/>
          <w:rtl/>
        </w:rPr>
        <w:t xml:space="preserve">شهریه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تحصیل</w:t>
      </w:r>
      <w:r w:rsidR="00C20FE8" w:rsidRPr="00294842">
        <w:rPr>
          <w:rFonts w:asciiTheme="majorBidi" w:hAnsiTheme="majorBidi" w:cs="B Lotus"/>
          <w:sz w:val="28"/>
          <w:szCs w:val="28"/>
        </w:rPr>
        <w:t xml:space="preserve">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اعضای </w:t>
      </w:r>
      <w:r w:rsidRPr="00294842">
        <w:rPr>
          <w:rFonts w:asciiTheme="majorBidi" w:hAnsiTheme="majorBidi" w:cs="B Lotus" w:hint="cs"/>
          <w:sz w:val="28"/>
          <w:szCs w:val="28"/>
          <w:rtl/>
        </w:rPr>
        <w:t>هیات علمی دانشگاه</w:t>
      </w:r>
      <w:r w:rsidR="0089260C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های علوم پزشکی سراسر کشور در این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دوره</w:t>
      </w:r>
      <w:r w:rsidR="00FC3B8C" w:rsidRPr="00294842">
        <w:rPr>
          <w:rFonts w:asciiTheme="majorBidi" w:hAnsiTheme="majorBidi" w:cs="B Lotus" w:hint="cs"/>
          <w:sz w:val="28"/>
          <w:szCs w:val="28"/>
          <w:rtl/>
        </w:rPr>
        <w:t xml:space="preserve"> مشخص خواهد شد</w:t>
      </w:r>
      <w:r w:rsidRPr="00294842">
        <w:rPr>
          <w:rFonts w:asciiTheme="majorBidi" w:hAnsiTheme="majorBidi" w:cs="B Lotus" w:hint="cs"/>
          <w:sz w:val="28"/>
          <w:szCs w:val="28"/>
          <w:rtl/>
        </w:rPr>
        <w:t>. البته در صورت تصویب هیات امنا مرکزی اجازه داده شود تا نسبت به جبران بخشی یا تمام هزینه ثبت</w:t>
      </w:r>
      <w:r w:rsidR="0089260C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نام اعضای هیات علمی در دانشگاه علوم پزشکی مجازی </w:t>
      </w:r>
      <w:r w:rsidR="000C199D" w:rsidRPr="00294842">
        <w:rPr>
          <w:rFonts w:asciiTheme="majorBidi" w:hAnsiTheme="majorBidi" w:cs="B Lotus" w:hint="cs"/>
          <w:sz w:val="28"/>
          <w:szCs w:val="28"/>
          <w:rtl/>
        </w:rPr>
        <w:t xml:space="preserve">(که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منوط به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اتمام دوره</w:t>
      </w:r>
      <w:r w:rsidR="0089260C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های </w:t>
      </w:r>
      <w:r w:rsidRPr="00294842">
        <w:rPr>
          <w:rFonts w:asciiTheme="majorBidi" w:hAnsiTheme="majorBidi" w:cs="B Lotus" w:hint="cs"/>
          <w:sz w:val="28"/>
          <w:szCs w:val="28"/>
          <w:rtl/>
        </w:rPr>
        <w:t>گواهی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نامه </w:t>
      </w:r>
      <w:r w:rsidR="000C199D" w:rsidRPr="00294842">
        <w:rPr>
          <w:rFonts w:asciiTheme="majorBidi" w:hAnsiTheme="majorBidi" w:cs="B Lotus" w:hint="cs"/>
          <w:sz w:val="28"/>
          <w:szCs w:val="28"/>
          <w:rtl/>
        </w:rPr>
        <w:t xml:space="preserve">باشد) </w:t>
      </w:r>
      <w:r w:rsidR="00914AAA" w:rsidRPr="00294842">
        <w:rPr>
          <w:rFonts w:asciiTheme="majorBidi" w:hAnsiTheme="majorBidi" w:cs="B Lotus" w:hint="cs"/>
          <w:sz w:val="28"/>
          <w:szCs w:val="28"/>
          <w:rtl/>
        </w:rPr>
        <w:t>توسط دانشگاه</w:t>
      </w:r>
      <w:r w:rsidR="0089260C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914AAA" w:rsidRPr="00294842">
        <w:rPr>
          <w:rFonts w:asciiTheme="majorBidi" w:hAnsiTheme="majorBidi" w:cs="B Lotus" w:hint="cs"/>
          <w:sz w:val="28"/>
          <w:szCs w:val="28"/>
          <w:rtl/>
        </w:rPr>
        <w:t xml:space="preserve">های مبدا </w:t>
      </w:r>
      <w:r w:rsidRPr="00294842">
        <w:rPr>
          <w:rFonts w:asciiTheme="majorBidi" w:hAnsiTheme="majorBidi" w:cs="B Lotus" w:hint="cs"/>
          <w:sz w:val="28"/>
          <w:szCs w:val="28"/>
          <w:rtl/>
        </w:rPr>
        <w:t>اقدام نماید.</w:t>
      </w:r>
    </w:p>
    <w:p w:rsidR="00536870" w:rsidRPr="00B333A4" w:rsidRDefault="00F54389" w:rsidP="00294842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FD2FB9">
        <w:rPr>
          <w:rFonts w:asciiTheme="majorBidi" w:hAnsiTheme="majorBidi" w:cs="B Titr" w:hint="cs"/>
          <w:b/>
          <w:bCs/>
          <w:sz w:val="28"/>
          <w:szCs w:val="28"/>
          <w:rtl/>
        </w:rPr>
        <w:lastRenderedPageBreak/>
        <w:t xml:space="preserve">ماده </w:t>
      </w:r>
      <w:r w:rsidR="00A85630" w:rsidRPr="00FD2FB9">
        <w:rPr>
          <w:rFonts w:asciiTheme="majorBidi" w:hAnsiTheme="majorBidi" w:cs="B Titr" w:hint="cs"/>
          <w:b/>
          <w:bCs/>
          <w:sz w:val="28"/>
          <w:szCs w:val="28"/>
          <w:rtl/>
        </w:rPr>
        <w:t>8</w:t>
      </w:r>
      <w:r w:rsidRPr="00B333A4">
        <w:rPr>
          <w:rFonts w:asciiTheme="majorBidi" w:hAnsiTheme="majorBidi" w:cs="B Nazanin" w:hint="cs"/>
          <w:sz w:val="28"/>
          <w:szCs w:val="28"/>
          <w:rtl/>
        </w:rPr>
        <w:t>:</w:t>
      </w:r>
      <w:r w:rsidR="00520602"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ثبت</w:t>
      </w:r>
      <w:r w:rsidR="00FD2FB9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نام </w:t>
      </w:r>
      <w:r w:rsidR="0082327C" w:rsidRPr="00294842">
        <w:rPr>
          <w:rFonts w:asciiTheme="majorBidi" w:hAnsiTheme="majorBidi" w:cs="B Lotus" w:hint="cs"/>
          <w:sz w:val="28"/>
          <w:szCs w:val="28"/>
          <w:rtl/>
        </w:rPr>
        <w:t>در سطوح گواهینامه سه</w:t>
      </w:r>
      <w:r w:rsidR="00BA7067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82327C" w:rsidRPr="00294842">
        <w:rPr>
          <w:rFonts w:asciiTheme="majorBidi" w:hAnsiTheme="majorBidi" w:cs="B Lotus" w:hint="cs"/>
          <w:sz w:val="28"/>
          <w:szCs w:val="28"/>
          <w:rtl/>
        </w:rPr>
        <w:t xml:space="preserve">گانه و دوره کارشناسی ارشد این برنامه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بصورت ترمی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است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و </w:t>
      </w:r>
      <w:r w:rsidR="00593F1D" w:rsidRPr="00294842">
        <w:rPr>
          <w:rFonts w:asciiTheme="majorBidi" w:hAnsiTheme="majorBidi" w:cs="B Lotus" w:hint="cs"/>
          <w:sz w:val="28"/>
          <w:szCs w:val="28"/>
          <w:rtl/>
        </w:rPr>
        <w:t xml:space="preserve">با توجه به ارائه ترم تابستانی هر سال تحصیلی شامل سه ترم تحصیل </w:t>
      </w:r>
      <w:r w:rsidR="00585BA3" w:rsidRPr="00294842">
        <w:rPr>
          <w:rFonts w:asciiTheme="majorBidi" w:hAnsiTheme="majorBidi" w:cs="B Lotus" w:hint="cs"/>
          <w:sz w:val="28"/>
          <w:szCs w:val="28"/>
          <w:rtl/>
        </w:rPr>
        <w:t>خواهد بود</w:t>
      </w:r>
      <w:r w:rsidR="00593F1D" w:rsidRPr="00294842">
        <w:rPr>
          <w:rFonts w:asciiTheme="majorBidi" w:hAnsiTheme="majorBidi" w:cs="B Lotus" w:hint="cs"/>
          <w:sz w:val="28"/>
          <w:szCs w:val="28"/>
          <w:rtl/>
        </w:rPr>
        <w:t xml:space="preserve">. </w:t>
      </w:r>
      <w:r w:rsidR="003D35B8" w:rsidRPr="00294842">
        <w:rPr>
          <w:rFonts w:asciiTheme="majorBidi" w:hAnsiTheme="majorBidi" w:cs="B Lotus" w:hint="cs"/>
          <w:sz w:val="28"/>
          <w:szCs w:val="28"/>
          <w:rtl/>
        </w:rPr>
        <w:t xml:space="preserve">بدیهی است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در صورت </w:t>
      </w:r>
      <w:r w:rsidR="0052478F" w:rsidRPr="00294842">
        <w:rPr>
          <w:rFonts w:asciiTheme="majorBidi" w:hAnsiTheme="majorBidi" w:cs="B Lotus" w:hint="cs"/>
          <w:sz w:val="28"/>
          <w:szCs w:val="28"/>
          <w:rtl/>
        </w:rPr>
        <w:t>ضرورت و بلامانع بودن از نظر</w:t>
      </w:r>
      <w:r w:rsidR="003D35B8" w:rsidRPr="00294842">
        <w:rPr>
          <w:rFonts w:asciiTheme="majorBidi" w:hAnsiTheme="majorBidi" w:cs="B Lotus" w:hint="cs"/>
          <w:sz w:val="28"/>
          <w:szCs w:val="28"/>
          <w:rtl/>
        </w:rPr>
        <w:t xml:space="preserve"> مقررات آموزشی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ترم </w:t>
      </w:r>
      <w:r w:rsidR="0052478F" w:rsidRPr="00294842">
        <w:rPr>
          <w:rFonts w:asciiTheme="majorBidi" w:hAnsiTheme="majorBidi" w:cs="B Lotus" w:hint="cs"/>
          <w:sz w:val="28"/>
          <w:szCs w:val="28"/>
          <w:rtl/>
        </w:rPr>
        <w:t xml:space="preserve">تحصیلی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فشرده نیز ارائه </w:t>
      </w:r>
      <w:r w:rsidR="00536870" w:rsidRPr="00294842">
        <w:rPr>
          <w:rFonts w:asciiTheme="majorBidi" w:hAnsiTheme="majorBidi" w:cs="B Lotus" w:hint="cs"/>
          <w:sz w:val="28"/>
          <w:szCs w:val="28"/>
          <w:rtl/>
        </w:rPr>
        <w:t>خواهد شد</w:t>
      </w:r>
      <w:r w:rsidRPr="00294842">
        <w:rPr>
          <w:rFonts w:asciiTheme="majorBidi" w:hAnsiTheme="majorBidi" w:cs="B Lotus" w:hint="cs"/>
          <w:sz w:val="28"/>
          <w:szCs w:val="28"/>
          <w:rtl/>
        </w:rPr>
        <w:t>.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 حداقل تعداد واحد قابل اخذ در هر ترم محدودیتی ندارد.</w:t>
      </w:r>
      <w:r w:rsidR="000A766B"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</w:p>
    <w:p w:rsidR="00CD1C43" w:rsidRPr="00B333A4" w:rsidRDefault="00CD1C43" w:rsidP="00BA7067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BA7067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ماده </w:t>
      </w:r>
      <w:r w:rsidR="00A85630" w:rsidRPr="00BA7067">
        <w:rPr>
          <w:rFonts w:asciiTheme="majorBidi" w:hAnsiTheme="majorBidi" w:cs="B Titr" w:hint="cs"/>
          <w:b/>
          <w:bCs/>
          <w:sz w:val="28"/>
          <w:szCs w:val="28"/>
          <w:rtl/>
        </w:rPr>
        <w:t>9</w:t>
      </w:r>
      <w:r w:rsidRPr="00BA7067">
        <w:rPr>
          <w:rFonts w:asciiTheme="majorBidi" w:hAnsiTheme="majorBidi" w:cs="B Titr" w:hint="cs"/>
          <w:b/>
          <w:bCs/>
          <w:sz w:val="28"/>
          <w:szCs w:val="28"/>
          <w:rtl/>
        </w:rPr>
        <w:t>: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انتخاب </w:t>
      </w:r>
      <w:r w:rsidRPr="00294842">
        <w:rPr>
          <w:rFonts w:asciiTheme="majorBidi" w:hAnsiTheme="majorBidi" w:cs="B Lotus"/>
          <w:sz w:val="28"/>
          <w:szCs w:val="28"/>
          <w:rtl/>
        </w:rPr>
        <w:t>"</w:t>
      </w:r>
      <w:r w:rsidRPr="00294842">
        <w:rPr>
          <w:rFonts w:asciiTheme="majorBidi" w:hAnsiTheme="majorBidi" w:cs="B Lotus" w:hint="cs"/>
          <w:sz w:val="28"/>
          <w:szCs w:val="28"/>
          <w:rtl/>
        </w:rPr>
        <w:t>تک درس</w:t>
      </w:r>
      <w:r w:rsidRPr="00294842">
        <w:rPr>
          <w:rFonts w:asciiTheme="majorBidi" w:hAnsiTheme="majorBidi" w:cs="B Lotus"/>
          <w:sz w:val="28"/>
          <w:szCs w:val="28"/>
          <w:rtl/>
        </w:rPr>
        <w:t>"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برای اعضای هیات علمی متقاضی گذراندن دوره بر اساس ظرفیت اعلام شده و اولویت انتخابی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امکان</w:t>
      </w:r>
      <w:r w:rsidR="00BA7067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پذیر است.</w:t>
      </w:r>
    </w:p>
    <w:p w:rsidR="00DF0185" w:rsidRPr="00DF0185" w:rsidRDefault="00CD1C43" w:rsidP="00DF0185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BA7067">
        <w:rPr>
          <w:rFonts w:asciiTheme="majorBidi" w:hAnsiTheme="majorBidi" w:cs="B Titr" w:hint="cs"/>
          <w:b/>
          <w:bCs/>
          <w:sz w:val="28"/>
          <w:szCs w:val="28"/>
          <w:rtl/>
        </w:rPr>
        <w:t>ماده</w:t>
      </w:r>
      <w:r w:rsidR="00A85630" w:rsidRPr="00BA7067">
        <w:rPr>
          <w:rFonts w:asciiTheme="majorBidi" w:hAnsiTheme="majorBidi" w:cs="B Titr" w:hint="cs"/>
          <w:b/>
          <w:bCs/>
          <w:sz w:val="28"/>
          <w:szCs w:val="28"/>
          <w:rtl/>
        </w:rPr>
        <w:t>10</w:t>
      </w:r>
      <w:r w:rsidRPr="00BA7067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: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در صورتی</w:t>
      </w:r>
      <w:r w:rsidR="00320CF9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که تعداد متقاضیان بیشتر از ظرفیت اعلام شده برای انتخاب تک درس</w:t>
      </w:r>
      <w:r w:rsidR="00320CF9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 و اولویت</w:t>
      </w:r>
      <w:r w:rsidR="00320CF9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ها باشد داوطلب در لیست انتظار برای ترم آتی قرار 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می</w:t>
      </w:r>
      <w:r w:rsidR="00E33E10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گیرد.</w:t>
      </w:r>
    </w:p>
    <w:p w:rsidR="00DF0185" w:rsidRDefault="00DF0185" w:rsidP="000A766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Titr"/>
          <w:b/>
          <w:bCs/>
          <w:sz w:val="28"/>
          <w:szCs w:val="28"/>
          <w:rtl/>
        </w:rPr>
      </w:pPr>
    </w:p>
    <w:p w:rsidR="00DF0185" w:rsidRPr="00DF0185" w:rsidRDefault="00CD1C43" w:rsidP="00DF018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Titr"/>
          <w:b/>
          <w:bCs/>
          <w:sz w:val="28"/>
          <w:szCs w:val="28"/>
          <w:rtl/>
        </w:rPr>
      </w:pPr>
      <w:r w:rsidRPr="00DF0185">
        <w:rPr>
          <w:rFonts w:asciiTheme="majorBidi" w:hAnsiTheme="majorBidi" w:cs="B Titr" w:hint="cs"/>
          <w:b/>
          <w:bCs/>
          <w:sz w:val="28"/>
          <w:szCs w:val="28"/>
          <w:rtl/>
        </w:rPr>
        <w:t>شرایط انتخاب پایان نامه پژوهشی</w:t>
      </w:r>
    </w:p>
    <w:p w:rsidR="006C7B66" w:rsidRDefault="00CD1C43" w:rsidP="00783972">
      <w:pPr>
        <w:bidi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</w:rPr>
      </w:pPr>
      <w:r w:rsidRPr="00DF0185">
        <w:rPr>
          <w:rFonts w:asciiTheme="majorBidi" w:hAnsiTheme="majorBidi" w:cs="B Titr" w:hint="cs"/>
          <w:b/>
          <w:bCs/>
          <w:sz w:val="28"/>
          <w:szCs w:val="28"/>
          <w:rtl/>
        </w:rPr>
        <w:t>ماده 1</w:t>
      </w:r>
      <w:r w:rsidR="00A85630" w:rsidRPr="00DF0185">
        <w:rPr>
          <w:rFonts w:asciiTheme="majorBidi" w:hAnsiTheme="majorBidi" w:cs="B Titr" w:hint="cs"/>
          <w:b/>
          <w:bCs/>
          <w:sz w:val="28"/>
          <w:szCs w:val="28"/>
          <w:rtl/>
        </w:rPr>
        <w:t>1</w:t>
      </w:r>
      <w:r w:rsidRPr="00DF0185">
        <w:rPr>
          <w:rFonts w:asciiTheme="majorBidi" w:hAnsiTheme="majorBidi" w:cs="B Titr" w:hint="cs"/>
          <w:b/>
          <w:bCs/>
          <w:sz w:val="28"/>
          <w:szCs w:val="28"/>
          <w:rtl/>
        </w:rPr>
        <w:t>: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در صورتی</w:t>
      </w:r>
      <w:r w:rsidR="00DF0185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که فراگیر موفق به اخذ گواهی سطح سوم آموزش پزشکی شده باشد</w:t>
      </w:r>
      <w:r w:rsidR="00DF0185" w:rsidRPr="00294842">
        <w:rPr>
          <w:rFonts w:asciiTheme="majorBidi" w:hAnsiTheme="majorBidi" w:cs="B Lotus" w:hint="cs"/>
          <w:sz w:val="28"/>
          <w:szCs w:val="28"/>
          <w:rtl/>
        </w:rPr>
        <w:t xml:space="preserve"> م</w:t>
      </w:r>
      <w:r w:rsidRPr="00294842">
        <w:rPr>
          <w:rFonts w:asciiTheme="majorBidi" w:hAnsiTheme="majorBidi" w:cs="B Lotus" w:hint="cs"/>
          <w:sz w:val="28"/>
          <w:szCs w:val="28"/>
          <w:rtl/>
        </w:rPr>
        <w:t>ی</w:t>
      </w:r>
      <w:r w:rsidR="00DF0185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تواند نسبت به انتخاب اساتید راهنما و مشاور و نیز محل گذراندن پایان نامه پژوهشی خود </w:t>
      </w:r>
      <w:r w:rsidR="00E67848" w:rsidRPr="00294842">
        <w:rPr>
          <w:rFonts w:asciiTheme="majorBidi" w:hAnsiTheme="majorBidi" w:cs="B Lotus" w:hint="cs"/>
          <w:sz w:val="28"/>
          <w:szCs w:val="28"/>
          <w:rtl/>
        </w:rPr>
        <w:t>اقدام نماید. فرایند انتخاب و گذراندن پایان</w:t>
      </w:r>
      <w:r w:rsidR="00DF0185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E67848" w:rsidRPr="00294842">
        <w:rPr>
          <w:rFonts w:asciiTheme="majorBidi" w:hAnsiTheme="majorBidi" w:cs="B Lotus" w:hint="cs"/>
          <w:sz w:val="28"/>
          <w:szCs w:val="28"/>
          <w:rtl/>
        </w:rPr>
        <w:t>نامه پژوهشی برای متقاضیان کارشناسی ارشد</w:t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 xml:space="preserve"> در دستورالعمل جداگانه</w:t>
      </w:r>
      <w:r w:rsidR="00DF0185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0A766B" w:rsidRPr="00294842">
        <w:rPr>
          <w:rFonts w:asciiTheme="majorBidi" w:hAnsiTheme="majorBidi" w:cs="B Lotus" w:hint="cs"/>
          <w:sz w:val="28"/>
          <w:szCs w:val="28"/>
          <w:rtl/>
        </w:rPr>
        <w:t>ای تبیین و اعلام خواهد شد.</w:t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 xml:space="preserve"> ویژگی</w:t>
      </w:r>
      <w:r w:rsidR="00DF0185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>های استاد راهنما، مشاور، وظایف و حقوق متقابل آن</w:t>
      </w:r>
      <w:r w:rsidR="00783972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>ها در قبال دانشگاه مجازی، نحوه تامین هزینه انجام پایان</w:t>
      </w:r>
      <w:r w:rsidR="00783972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>نامه، قالب نگارش پایان</w:t>
      </w:r>
      <w:r w:rsidR="00783972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 xml:space="preserve">نامه، الزامات انتشار مقاله حاصل از آن، و ... </w:t>
      </w:r>
      <w:r w:rsidR="00617228" w:rsidRPr="00294842">
        <w:rPr>
          <w:rFonts w:asciiTheme="majorBidi" w:hAnsiTheme="majorBidi" w:cs="B Lotus"/>
          <w:sz w:val="28"/>
          <w:szCs w:val="28"/>
        </w:rPr>
        <w:t>)</w:t>
      </w:r>
      <w:r w:rsidR="004637C8" w:rsidRPr="00294842">
        <w:rPr>
          <w:rFonts w:asciiTheme="majorBidi" w:hAnsiTheme="majorBidi" w:cs="B Lotus" w:hint="cs"/>
          <w:sz w:val="28"/>
          <w:szCs w:val="28"/>
          <w:rtl/>
          <w:lang w:bidi="fa-IR"/>
        </w:rPr>
        <w:t>در دستورالعمل جداگانه</w:t>
      </w:r>
      <w:r w:rsidR="00783972" w:rsidRPr="00294842">
        <w:rPr>
          <w:rFonts w:asciiTheme="majorBidi" w:hAnsiTheme="majorBidi" w:cs="B Lotus"/>
          <w:sz w:val="28"/>
          <w:szCs w:val="28"/>
          <w:rtl/>
          <w:lang w:bidi="fa-IR"/>
        </w:rPr>
        <w:softHyphen/>
      </w:r>
      <w:r w:rsidR="004637C8" w:rsidRPr="00294842">
        <w:rPr>
          <w:rFonts w:asciiTheme="majorBidi" w:hAnsiTheme="majorBidi" w:cs="B Lotus" w:hint="cs"/>
          <w:sz w:val="28"/>
          <w:szCs w:val="28"/>
          <w:rtl/>
          <w:lang w:bidi="fa-IR"/>
        </w:rPr>
        <w:t xml:space="preserve">ای </w:t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 xml:space="preserve">تبیین </w:t>
      </w:r>
      <w:r w:rsidR="00617228" w:rsidRPr="00294842">
        <w:rPr>
          <w:rFonts w:asciiTheme="majorBidi" w:hAnsiTheme="majorBidi" w:cs="B Lotus" w:hint="cs"/>
          <w:sz w:val="28"/>
          <w:szCs w:val="28"/>
          <w:rtl/>
        </w:rPr>
        <w:t>می</w:t>
      </w:r>
      <w:r w:rsidR="00783972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617228" w:rsidRPr="00294842">
        <w:rPr>
          <w:rFonts w:asciiTheme="majorBidi" w:hAnsiTheme="majorBidi" w:cs="B Lotus" w:hint="cs"/>
          <w:sz w:val="28"/>
          <w:szCs w:val="28"/>
          <w:rtl/>
        </w:rPr>
        <w:t>گردد</w:t>
      </w:r>
      <w:r w:rsidR="00617228" w:rsidRPr="00294842">
        <w:rPr>
          <w:rFonts w:asciiTheme="majorBidi" w:hAnsiTheme="majorBidi" w:cs="B Lotus"/>
          <w:sz w:val="28"/>
          <w:szCs w:val="28"/>
        </w:rPr>
        <w:t>(</w:t>
      </w:r>
      <w:r w:rsidR="006C7B66" w:rsidRPr="00294842">
        <w:rPr>
          <w:rFonts w:asciiTheme="majorBidi" w:hAnsiTheme="majorBidi" w:cs="B Lotus" w:hint="cs"/>
          <w:sz w:val="28"/>
          <w:szCs w:val="28"/>
          <w:rtl/>
        </w:rPr>
        <w:t xml:space="preserve">.  </w:t>
      </w:r>
    </w:p>
    <w:p w:rsidR="00294842" w:rsidRDefault="00294842" w:rsidP="00294842">
      <w:pPr>
        <w:bidi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</w:rPr>
      </w:pPr>
    </w:p>
    <w:p w:rsidR="00294842" w:rsidRDefault="00294842" w:rsidP="00294842">
      <w:pPr>
        <w:bidi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</w:rPr>
      </w:pPr>
    </w:p>
    <w:p w:rsidR="00294842" w:rsidRPr="00B333A4" w:rsidRDefault="00294842" w:rsidP="00294842">
      <w:pPr>
        <w:bidi/>
        <w:spacing w:after="0" w:line="360" w:lineRule="auto"/>
        <w:jc w:val="lowKashida"/>
        <w:rPr>
          <w:rFonts w:cs="B Nazanin"/>
        </w:rPr>
      </w:pPr>
    </w:p>
    <w:p w:rsidR="00CD1C43" w:rsidRDefault="00CD1C43" w:rsidP="00BE786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Titr"/>
          <w:b/>
          <w:bCs/>
          <w:sz w:val="28"/>
          <w:szCs w:val="28"/>
          <w:rtl/>
        </w:rPr>
      </w:pPr>
      <w:r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lastRenderedPageBreak/>
        <w:t>فراغت از تحصیل و صدور گواهینامه سطوح سه گانه و مدرک کارشناسی ارشد آمورش پزشکی</w:t>
      </w:r>
    </w:p>
    <w:p w:rsidR="00BE786D" w:rsidRPr="00BE786D" w:rsidRDefault="00BE786D" w:rsidP="00BE786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Titr"/>
          <w:b/>
          <w:bCs/>
          <w:sz w:val="28"/>
          <w:szCs w:val="28"/>
        </w:rPr>
      </w:pPr>
    </w:p>
    <w:p w:rsidR="00CD1C43" w:rsidRPr="00B333A4" w:rsidRDefault="00CD1C43" w:rsidP="00DF0185">
      <w:pPr>
        <w:bidi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 xml:space="preserve">ماده </w:t>
      </w:r>
      <w:r w:rsidR="000E2E23"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1</w:t>
      </w:r>
      <w:r w:rsidR="00A85630"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2</w:t>
      </w:r>
      <w:r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: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در صورتی</w:t>
      </w:r>
      <w:r w:rsidR="00BE786D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که فراگیران هر یک از سطوح را بر اساس کوریکولوم مصوب با موفقیت بگذرانند، دانشگاه علوم پزشکی مجازی نسبت به صدور گواهی سطح مورد نظر اقدام خواهد کرد.</w:t>
      </w:r>
    </w:p>
    <w:p w:rsidR="00CD1C43" w:rsidRPr="00294842" w:rsidRDefault="00CD1C43" w:rsidP="00BE786D">
      <w:pPr>
        <w:bidi/>
        <w:spacing w:after="0" w:line="360" w:lineRule="auto"/>
        <w:jc w:val="lowKashida"/>
        <w:rPr>
          <w:rFonts w:asciiTheme="majorBidi" w:hAnsiTheme="majorBidi" w:cs="B Lotus"/>
          <w:sz w:val="28"/>
          <w:szCs w:val="28"/>
          <w:rtl/>
        </w:rPr>
      </w:pPr>
      <w:r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ماده 1</w:t>
      </w:r>
      <w:r w:rsidR="004D6E28"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3</w:t>
      </w:r>
      <w:r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:</w:t>
      </w:r>
      <w:r w:rsidR="00520602" w:rsidRPr="00B333A4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در صورت ثبت</w:t>
      </w:r>
      <w:r w:rsidR="00BE786D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نام قطعی فراگیران از طریق دانشگاه علوم پزشکی مجازی و گذراندن با موفقیت تمامی واحدهای درسی دوره گواهینامه سطح 1 تا 3 و کارشناسی ارشد آموزش پزشکی مدرک ایشان رأسا</w:t>
      </w:r>
      <w:r w:rsidR="00BE786D" w:rsidRPr="00294842">
        <w:rPr>
          <w:rFonts w:asciiTheme="majorBidi" w:hAnsiTheme="majorBidi" w:cs="B Lotus" w:hint="cs"/>
          <w:sz w:val="28"/>
          <w:szCs w:val="28"/>
          <w:rtl/>
        </w:rPr>
        <w:t>ً</w:t>
      </w:r>
      <w:r w:rsidRPr="00294842">
        <w:rPr>
          <w:rFonts w:asciiTheme="majorBidi" w:hAnsiTheme="majorBidi" w:cs="B Lotus" w:hint="cs"/>
          <w:sz w:val="28"/>
          <w:szCs w:val="28"/>
          <w:rtl/>
        </w:rPr>
        <w:t xml:space="preserve"> توسط دانشگاه علوم پزشکی مجازی صادر خواهد شد.</w:t>
      </w:r>
    </w:p>
    <w:p w:rsidR="00CD1C43" w:rsidRPr="00B333A4" w:rsidRDefault="00CD1C43" w:rsidP="009940FB">
      <w:pPr>
        <w:bidi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BE786D">
        <w:rPr>
          <w:rFonts w:asciiTheme="majorBidi" w:hAnsiTheme="majorBidi" w:cs="B Titr" w:hint="cs"/>
          <w:b/>
          <w:bCs/>
          <w:sz w:val="28"/>
          <w:szCs w:val="28"/>
          <w:rtl/>
        </w:rPr>
        <w:t>تبصره:</w:t>
      </w:r>
      <w:r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294842">
        <w:rPr>
          <w:rFonts w:asciiTheme="majorBidi" w:hAnsiTheme="majorBidi" w:cs="B Lotus" w:hint="cs"/>
          <w:sz w:val="28"/>
          <w:szCs w:val="28"/>
          <w:rtl/>
        </w:rPr>
        <w:t>گواهی طی دوره سطح یک توسط هیات علمی می</w:t>
      </w:r>
      <w:r w:rsidR="00BE786D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تواند بعنوان دوره معادل و جایگزین برنامه</w:t>
      </w:r>
      <w:r w:rsidR="009940FB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های توانمندسازی دانشگاه</w:t>
      </w:r>
      <w:r w:rsidR="009940FB" w:rsidRPr="00294842">
        <w:rPr>
          <w:rFonts w:asciiTheme="majorBidi" w:hAnsiTheme="majorBidi" w:cs="B Lotus"/>
          <w:sz w:val="28"/>
          <w:szCs w:val="28"/>
          <w:rtl/>
        </w:rPr>
        <w:softHyphen/>
      </w:r>
      <w:r w:rsidRPr="00294842">
        <w:rPr>
          <w:rFonts w:asciiTheme="majorBidi" w:hAnsiTheme="majorBidi" w:cs="B Lotus" w:hint="cs"/>
          <w:sz w:val="28"/>
          <w:szCs w:val="28"/>
          <w:rtl/>
        </w:rPr>
        <w:t>ها باشد.</w:t>
      </w:r>
    </w:p>
    <w:p w:rsidR="00CD1C43" w:rsidRPr="00B333A4" w:rsidRDefault="0014701C" w:rsidP="009940FB">
      <w:pPr>
        <w:bidi/>
        <w:spacing w:after="0" w:line="360" w:lineRule="auto"/>
        <w:jc w:val="lowKashida"/>
        <w:rPr>
          <w:rFonts w:asciiTheme="majorBidi" w:hAnsiTheme="majorBidi" w:cs="B Nazanin"/>
          <w:sz w:val="28"/>
          <w:szCs w:val="28"/>
          <w:rtl/>
        </w:rPr>
      </w:pPr>
      <w:r w:rsidRPr="009940FB">
        <w:rPr>
          <w:rFonts w:asciiTheme="majorBidi" w:hAnsiTheme="majorBidi" w:cs="B Titr" w:hint="cs"/>
          <w:b/>
          <w:bCs/>
          <w:sz w:val="28"/>
          <w:szCs w:val="28"/>
          <w:rtl/>
        </w:rPr>
        <w:t>ماده 14:</w:t>
      </w:r>
      <w:r w:rsidR="00CD1C43" w:rsidRPr="00B333A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CD1C43" w:rsidRPr="00294842">
        <w:rPr>
          <w:rFonts w:asciiTheme="majorBidi" w:hAnsiTheme="majorBidi" w:cs="B Lotus" w:hint="cs"/>
          <w:sz w:val="28"/>
          <w:szCs w:val="28"/>
          <w:rtl/>
        </w:rPr>
        <w:t>بهره</w:t>
      </w:r>
      <w:r w:rsidR="009940FB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CD1C43" w:rsidRPr="00294842">
        <w:rPr>
          <w:rFonts w:asciiTheme="majorBidi" w:hAnsiTheme="majorBidi" w:cs="B Lotus" w:hint="cs"/>
          <w:sz w:val="28"/>
          <w:szCs w:val="28"/>
          <w:rtl/>
        </w:rPr>
        <w:t>مندی از مزایای تشویقی طی هر یک از مراحل این برنامه بر اساس آئین</w:t>
      </w:r>
      <w:r w:rsidR="009940FB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CD1C43" w:rsidRPr="00294842">
        <w:rPr>
          <w:rFonts w:asciiTheme="majorBidi" w:hAnsiTheme="majorBidi" w:cs="B Lotus" w:hint="cs"/>
          <w:sz w:val="28"/>
          <w:szCs w:val="28"/>
          <w:rtl/>
        </w:rPr>
        <w:t>نامه مصوب دبیرخانه شورای</w:t>
      </w:r>
      <w:r w:rsidR="00C872D3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CD1C43" w:rsidRPr="00294842">
        <w:rPr>
          <w:rFonts w:asciiTheme="majorBidi" w:hAnsiTheme="majorBidi" w:cs="B Lotus" w:hint="cs"/>
          <w:sz w:val="28"/>
          <w:szCs w:val="28"/>
          <w:rtl/>
        </w:rPr>
        <w:t>عالی برنامه ریزی علوم پزشکی، مصوبات هیأت ممیزه مرکزی و نیز مصوبات اختصاصی دانشگاه</w:t>
      </w:r>
      <w:r w:rsidR="00C872D3" w:rsidRPr="00294842">
        <w:rPr>
          <w:rFonts w:asciiTheme="majorBidi" w:hAnsiTheme="majorBidi" w:cs="B Lotus"/>
          <w:sz w:val="28"/>
          <w:szCs w:val="28"/>
          <w:rtl/>
        </w:rPr>
        <w:softHyphen/>
      </w:r>
      <w:r w:rsidR="00CD1C43" w:rsidRPr="00294842">
        <w:rPr>
          <w:rFonts w:asciiTheme="majorBidi" w:hAnsiTheme="majorBidi" w:cs="B Lotus" w:hint="cs"/>
          <w:sz w:val="28"/>
          <w:szCs w:val="28"/>
          <w:rtl/>
        </w:rPr>
        <w:t>ها خواهد بود.</w:t>
      </w:r>
    </w:p>
    <w:p w:rsidR="00CD1C43" w:rsidRPr="00C872D3" w:rsidRDefault="00CD1C43" w:rsidP="008448DF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Theme="majorBidi" w:hAnsiTheme="majorBidi" w:cs="B Titr"/>
          <w:b/>
          <w:bCs/>
          <w:sz w:val="28"/>
          <w:szCs w:val="28"/>
          <w:u w:val="single"/>
          <w:rtl/>
        </w:rPr>
      </w:pPr>
      <w:r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این شیوه</w:t>
      </w:r>
      <w:r w:rsidR="008448DF">
        <w:rPr>
          <w:rFonts w:asciiTheme="majorBidi" w:hAnsiTheme="majorBidi" w:cs="B Titr"/>
          <w:b/>
          <w:bCs/>
          <w:sz w:val="28"/>
          <w:szCs w:val="28"/>
          <w:u w:val="single"/>
          <w:rtl/>
        </w:rPr>
        <w:softHyphen/>
      </w:r>
      <w:r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نامه در 1</w:t>
      </w:r>
      <w:r w:rsidR="008B10E8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4</w:t>
      </w:r>
      <w:r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 ماده و </w:t>
      </w:r>
      <w:r w:rsidR="00DC7E1D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  <w:lang w:bidi="fa-IR"/>
        </w:rPr>
        <w:t>3</w:t>
      </w:r>
      <w:r w:rsidR="006E77E1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 تبصره توسط </w:t>
      </w:r>
      <w:r w:rsidR="00AC7AFB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اعضاء هیئ</w:t>
      </w:r>
      <w:r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ت ممتحنه و ارزشیابی آموزش پزشکی و رئیس دانشگاه علوم پزشکی مجازی </w:t>
      </w:r>
      <w:r w:rsidR="00217340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تدوین </w:t>
      </w:r>
      <w:r w:rsidR="009A04CB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و </w:t>
      </w:r>
      <w:r w:rsidR="00217340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مورد </w:t>
      </w:r>
      <w:r w:rsidR="00644854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توشیح و </w:t>
      </w:r>
      <w:r w:rsidR="00217340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تایید </w:t>
      </w:r>
      <w:r w:rsidR="009A04CB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جناب آقای دکتر لاریجانی </w:t>
      </w:r>
      <w:r w:rsidR="00217340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معاونت آموزشی وزارت بهداشت درمان </w:t>
      </w:r>
      <w:r w:rsidR="00D765A9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و </w:t>
      </w:r>
      <w:r w:rsidR="00217340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آموزش پزشکی قرار گرفت</w:t>
      </w:r>
      <w:r w:rsidR="008E7CF3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 و </w:t>
      </w:r>
      <w:r w:rsidR="00D828A7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به شماره د/500/169 </w:t>
      </w:r>
      <w:r w:rsidR="008E7CF3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در تاریخ 24/1/1395</w:t>
      </w:r>
      <w:r w:rsidR="003D40C6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 xml:space="preserve"> جهت اجرا ابلاغ </w:t>
      </w:r>
      <w:r w:rsidR="009A04CB" w:rsidRPr="00C872D3">
        <w:rPr>
          <w:rFonts w:asciiTheme="majorBidi" w:hAnsiTheme="majorBidi" w:cs="B Titr" w:hint="cs"/>
          <w:b/>
          <w:bCs/>
          <w:sz w:val="28"/>
          <w:szCs w:val="28"/>
          <w:u w:val="single"/>
          <w:rtl/>
        </w:rPr>
        <w:t>گردید.</w:t>
      </w:r>
    </w:p>
    <w:p w:rsidR="00CD1C43" w:rsidRPr="00B333A4" w:rsidRDefault="00CD1C43" w:rsidP="00DF0185">
      <w:pPr>
        <w:jc w:val="lowKashida"/>
        <w:rPr>
          <w:rFonts w:asciiTheme="majorBidi" w:hAnsiTheme="majorBidi" w:cs="B Nazanin"/>
          <w:sz w:val="28"/>
          <w:szCs w:val="28"/>
        </w:rPr>
      </w:pPr>
      <w:r w:rsidRPr="00B333A4">
        <w:rPr>
          <w:rFonts w:asciiTheme="majorBidi" w:hAnsiTheme="majorBidi" w:cs="B Nazanin"/>
          <w:sz w:val="28"/>
          <w:szCs w:val="28"/>
          <w:rtl/>
        </w:rPr>
        <w:br w:type="page"/>
      </w:r>
    </w:p>
    <w:p w:rsidR="007B1CC8" w:rsidRDefault="00CD1C43" w:rsidP="003F33D7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="B Titr"/>
          <w:sz w:val="24"/>
          <w:szCs w:val="24"/>
          <w:rtl/>
        </w:rPr>
      </w:pPr>
      <w:r w:rsidRPr="00294842">
        <w:rPr>
          <w:rFonts w:asciiTheme="majorBidi" w:hAnsiTheme="majorBidi" w:cs="B Titr" w:hint="cs"/>
          <w:sz w:val="24"/>
          <w:szCs w:val="24"/>
          <w:rtl/>
        </w:rPr>
        <w:lastRenderedPageBreak/>
        <w:t>جدول</w:t>
      </w:r>
      <w:r w:rsidR="0043668B">
        <w:rPr>
          <w:rFonts w:asciiTheme="majorBidi" w:hAnsiTheme="majorBidi" w:cs="B Titr" w:hint="cs"/>
          <w:sz w:val="24"/>
          <w:szCs w:val="24"/>
          <w:rtl/>
        </w:rPr>
        <w:t xml:space="preserve"> شماره 1: </w:t>
      </w:r>
      <w:r w:rsidRPr="00294842">
        <w:rPr>
          <w:rFonts w:asciiTheme="majorBidi" w:hAnsiTheme="majorBidi" w:cs="B Titr" w:hint="cs"/>
          <w:sz w:val="24"/>
          <w:szCs w:val="24"/>
          <w:rtl/>
        </w:rPr>
        <w:t xml:space="preserve"> ارائه و توزیع واحدهای درسی دوره کارشناسی ارشد آموزش پزشکی در مراحل گواهینامه سطح 1 تا 3 و کارشناسی ارشد </w:t>
      </w:r>
    </w:p>
    <w:p w:rsidR="00294842" w:rsidRPr="00294842" w:rsidRDefault="00294842" w:rsidP="00294842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Theme="majorBidi" w:hAnsiTheme="majorBidi" w:cs="B Titr"/>
          <w:sz w:val="24"/>
          <w:szCs w:val="24"/>
          <w:rtl/>
        </w:rPr>
      </w:pPr>
    </w:p>
    <w:tbl>
      <w:tblPr>
        <w:bidiVisual/>
        <w:tblW w:w="10844" w:type="dxa"/>
        <w:jc w:val="center"/>
        <w:tblInd w:w="-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"/>
        <w:gridCol w:w="4706"/>
        <w:gridCol w:w="2849"/>
        <w:gridCol w:w="2288"/>
      </w:tblGrid>
      <w:tr w:rsidR="00F14D14" w:rsidRPr="00294842" w:rsidTr="00294842">
        <w:trPr>
          <w:trHeight w:val="314"/>
          <w:jc w:val="center"/>
        </w:trPr>
        <w:tc>
          <w:tcPr>
            <w:tcW w:w="930" w:type="dxa"/>
            <w:shd w:val="clear" w:color="auto" w:fill="DAEEF3" w:themeFill="accent5" w:themeFillTint="33"/>
          </w:tcPr>
          <w:p w:rsidR="00CD1C43" w:rsidRPr="00294842" w:rsidRDefault="00294842" w:rsidP="00294842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4744" w:type="dxa"/>
            <w:shd w:val="clear" w:color="auto" w:fill="DAEEF3" w:themeFill="accent5" w:themeFillTint="33"/>
          </w:tcPr>
          <w:p w:rsidR="00CD1C43" w:rsidRPr="00294842" w:rsidRDefault="00CD1C43" w:rsidP="0029484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الزامی (دروس کارشناسی ارشد آموزش پزشکی)</w:t>
            </w:r>
          </w:p>
        </w:tc>
        <w:tc>
          <w:tcPr>
            <w:tcW w:w="2868" w:type="dxa"/>
            <w:shd w:val="clear" w:color="auto" w:fill="DAEEF3" w:themeFill="accent5" w:themeFillTint="33"/>
          </w:tcPr>
          <w:p w:rsidR="00CD1C43" w:rsidRPr="00294842" w:rsidRDefault="00CD1C43" w:rsidP="00294842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الزامی (دروس ویژه گواهینامه)</w:t>
            </w:r>
          </w:p>
        </w:tc>
        <w:tc>
          <w:tcPr>
            <w:tcW w:w="2302" w:type="dxa"/>
            <w:shd w:val="clear" w:color="auto" w:fill="DAEEF3" w:themeFill="accent5" w:themeFillTint="33"/>
          </w:tcPr>
          <w:p w:rsidR="00CD1C43" w:rsidRPr="00294842" w:rsidRDefault="00CD1C43" w:rsidP="00294842">
            <w:pPr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اختیاری</w:t>
            </w:r>
          </w:p>
        </w:tc>
      </w:tr>
      <w:tr w:rsidR="000E2E3A" w:rsidRPr="00294842" w:rsidTr="00294842">
        <w:trPr>
          <w:trHeight w:val="1078"/>
          <w:jc w:val="center"/>
        </w:trPr>
        <w:tc>
          <w:tcPr>
            <w:tcW w:w="930" w:type="dxa"/>
            <w:shd w:val="clear" w:color="auto" w:fill="DAEEF3" w:themeFill="accent5" w:themeFillTint="33"/>
            <w:vAlign w:val="center"/>
          </w:tcPr>
          <w:p w:rsidR="00CD1C43" w:rsidRPr="00294842" w:rsidRDefault="00CD1C43" w:rsidP="007B1CC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سطح 1</w:t>
            </w:r>
          </w:p>
        </w:tc>
        <w:tc>
          <w:tcPr>
            <w:tcW w:w="4744" w:type="dxa"/>
          </w:tcPr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نظریه</w:t>
            </w:r>
            <w:r w:rsidR="007B1CC8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های یادگیری و مهارت</w:t>
            </w:r>
            <w:r w:rsidR="007B1CC8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 xml:space="preserve">های مقدماتی تدریس (2 واحد) 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روش</w:t>
            </w:r>
            <w:r w:rsidR="007B1CC8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های ارزیابی دانشجو (5/1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برقراری ارتباط میان</w:t>
            </w:r>
            <w:r w:rsidR="007B1CC8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فردی و مهارت ارتباط پزشک با بیمار (2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برنامه</w:t>
            </w:r>
            <w:r w:rsidR="007B1CC8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 xml:space="preserve">ریزی درسی(1) </w:t>
            </w:r>
            <w:r w:rsidR="00294842" w:rsidRPr="00294842">
              <w:rPr>
                <w:rFonts w:cs="B Nazanin" w:hint="cs"/>
                <w:vertAlign w:val="superscript"/>
                <w:rtl/>
                <w:lang w:bidi="fa-IR"/>
              </w:rPr>
              <w:t xml:space="preserve"> </w:t>
            </w:r>
            <w:r w:rsidRPr="00294842">
              <w:rPr>
                <w:rFonts w:cs="B Nazanin" w:hint="cs"/>
                <w:rtl/>
                <w:lang w:bidi="fa-IR"/>
              </w:rPr>
              <w:t xml:space="preserve">(1 واحد) </w:t>
            </w:r>
          </w:p>
        </w:tc>
        <w:tc>
          <w:tcPr>
            <w:tcW w:w="2868" w:type="dxa"/>
          </w:tcPr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209" w:hanging="209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مقدمات یادگیری غیر حضوری (جلسه توجیهی)- 4 ساعت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209" w:hanging="209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اخلاق حرفه</w:t>
            </w:r>
            <w:r w:rsidR="00814A53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ای و آداب تعلیم و تعلم در دانشگاه</w:t>
            </w:r>
            <w:r w:rsidR="00294842" w:rsidRPr="00294842">
              <w:rPr>
                <w:rFonts w:cs="B Nazanin" w:hint="cs"/>
                <w:vertAlign w:val="superscript"/>
                <w:rtl/>
                <w:lang w:bidi="fa-IR"/>
              </w:rPr>
              <w:t xml:space="preserve"> </w:t>
            </w:r>
            <w:r w:rsidR="00294842" w:rsidRPr="00294842">
              <w:rPr>
                <w:rFonts w:cs="B Nazanin" w:hint="cs"/>
                <w:rtl/>
                <w:lang w:bidi="fa-IR"/>
              </w:rPr>
              <w:t xml:space="preserve"> </w:t>
            </w:r>
            <w:r w:rsidRPr="00294842">
              <w:rPr>
                <w:rFonts w:cs="B Nazanin" w:hint="cs"/>
                <w:rtl/>
                <w:lang w:bidi="fa-IR"/>
              </w:rPr>
              <w:t>(1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209" w:hanging="209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 xml:space="preserve">مقدمات استدلال بالینی (5/0 واحد)- </w:t>
            </w:r>
            <w:r w:rsidR="00294842" w:rsidRPr="00294842">
              <w:rPr>
                <w:rFonts w:cs="B Nazanin" w:hint="cs"/>
                <w:rtl/>
                <w:lang w:bidi="fa-IR"/>
              </w:rPr>
              <w:t>ویژه</w:t>
            </w:r>
            <w:r w:rsidRPr="00294842">
              <w:rPr>
                <w:rFonts w:cs="B Nazanin" w:hint="cs"/>
                <w:rtl/>
                <w:lang w:bidi="fa-IR"/>
              </w:rPr>
              <w:t xml:space="preserve"> مدرسین بالینی </w:t>
            </w:r>
          </w:p>
          <w:p w:rsidR="00CD1C43" w:rsidRPr="00294842" w:rsidRDefault="00CD1C43" w:rsidP="00294842">
            <w:pPr>
              <w:pStyle w:val="ListParagraph"/>
              <w:bidi/>
              <w:ind w:left="209" w:hanging="209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مقدمات تفکر علمی</w:t>
            </w:r>
            <w:r w:rsidR="00814A53" w:rsidRPr="00294842">
              <w:rPr>
                <w:rFonts w:cs="B Nazanin" w:hint="cs"/>
                <w:rtl/>
                <w:lang w:bidi="fa-IR"/>
              </w:rPr>
              <w:t xml:space="preserve"> </w:t>
            </w:r>
            <w:r w:rsidRPr="00294842">
              <w:rPr>
                <w:rFonts w:cs="B Nazanin" w:hint="cs"/>
                <w:rtl/>
                <w:lang w:bidi="fa-IR"/>
              </w:rPr>
              <w:t xml:space="preserve">(5/0 واحد) </w:t>
            </w:r>
            <w:r w:rsidR="00294842" w:rsidRPr="00294842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94842">
              <w:rPr>
                <w:rFonts w:cs="B Nazanin" w:hint="cs"/>
                <w:rtl/>
                <w:lang w:bidi="fa-IR"/>
              </w:rPr>
              <w:t xml:space="preserve"> </w:t>
            </w:r>
            <w:r w:rsidR="00294842" w:rsidRPr="00294842">
              <w:rPr>
                <w:rFonts w:cs="B Nazanin" w:hint="cs"/>
                <w:rtl/>
                <w:lang w:bidi="fa-IR"/>
              </w:rPr>
              <w:t xml:space="preserve">ویژه </w:t>
            </w:r>
            <w:r w:rsidRPr="00294842">
              <w:rPr>
                <w:rFonts w:cs="B Nazanin" w:hint="cs"/>
                <w:rtl/>
                <w:lang w:bidi="fa-IR"/>
              </w:rPr>
              <w:t>مدرسین علوم پایه</w:t>
            </w:r>
          </w:p>
        </w:tc>
        <w:tc>
          <w:tcPr>
            <w:tcW w:w="2302" w:type="dxa"/>
          </w:tcPr>
          <w:p w:rsidR="00CD1C43" w:rsidRPr="00294842" w:rsidRDefault="00CD1C43" w:rsidP="007B1CC8">
            <w:pPr>
              <w:pStyle w:val="ListParagraph"/>
              <w:bidi/>
              <w:ind w:left="360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E2E3A" w:rsidRPr="00294842" w:rsidTr="00294842">
        <w:trPr>
          <w:trHeight w:val="1012"/>
          <w:jc w:val="center"/>
        </w:trPr>
        <w:tc>
          <w:tcPr>
            <w:tcW w:w="930" w:type="dxa"/>
            <w:shd w:val="clear" w:color="auto" w:fill="DAEEF3" w:themeFill="accent5" w:themeFillTint="33"/>
            <w:vAlign w:val="center"/>
          </w:tcPr>
          <w:p w:rsidR="00CD1C43" w:rsidRPr="00294842" w:rsidRDefault="00CD1C43" w:rsidP="007B1CC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سطح 2</w:t>
            </w:r>
          </w:p>
        </w:tc>
        <w:tc>
          <w:tcPr>
            <w:tcW w:w="4744" w:type="dxa"/>
          </w:tcPr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الگوهای یاددهی و یادگیری ( 2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طراحی آموزشی در علوم پزشکی (2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روش</w:t>
            </w:r>
            <w:r w:rsidR="00814A53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های ارزیابی دانشجو- آزمون</w:t>
            </w:r>
            <w:r w:rsidR="00814A53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های عملی و بالینی (5/2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تدریس بالینی (5/2 واحد)</w:t>
            </w:r>
          </w:p>
          <w:p w:rsidR="00294842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33" w:hanging="133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 xml:space="preserve">کاربرد رایانه در آموزش- نرم افزارهای کاربردی برای کمک به تدریس </w:t>
            </w:r>
          </w:p>
          <w:p w:rsidR="00CD1C43" w:rsidRPr="00294842" w:rsidRDefault="00CD1C43" w:rsidP="00294842">
            <w:pPr>
              <w:pStyle w:val="ListParagraph"/>
              <w:bidi/>
              <w:spacing w:after="160" w:line="259" w:lineRule="auto"/>
              <w:ind w:left="133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 xml:space="preserve">(1 واحد) </w:t>
            </w:r>
          </w:p>
        </w:tc>
        <w:tc>
          <w:tcPr>
            <w:tcW w:w="2868" w:type="dxa"/>
          </w:tcPr>
          <w:p w:rsidR="00CD1C43" w:rsidRPr="00294842" w:rsidRDefault="00CD1C43" w:rsidP="00FD6DC0">
            <w:pPr>
              <w:bidi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302" w:type="dxa"/>
            <w:vMerge w:val="restart"/>
          </w:tcPr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یادگیری الکترونیک</w:t>
            </w:r>
            <w:r w:rsidR="00294842" w:rsidRPr="00294842">
              <w:rPr>
                <w:rFonts w:cs="B Nazanin" w:hint="cs"/>
                <w:rtl/>
                <w:lang w:bidi="fa-IR"/>
              </w:rPr>
              <w:t xml:space="preserve"> </w:t>
            </w:r>
            <w:r w:rsidRPr="00294842">
              <w:rPr>
                <w:rFonts w:cs="B Nazanin" w:hint="cs"/>
                <w:rtl/>
                <w:lang w:bidi="fa-IR"/>
              </w:rPr>
              <w:t xml:space="preserve">(2 واحد) 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اقتصاد آموزش (2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اقتصاد سلامت (2 واحد)</w:t>
            </w:r>
          </w:p>
          <w:p w:rsidR="00294842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 xml:space="preserve">آموزش پزشکی مبتنی بر بهترین شواهد </w:t>
            </w:r>
            <w:r w:rsidRPr="00294842">
              <w:rPr>
                <w:rFonts w:asciiTheme="majorBidi" w:hAnsiTheme="majorBidi" w:cstheme="majorBidi"/>
                <w:lang w:bidi="fa-IR"/>
              </w:rPr>
              <w:t>BEME</w:t>
            </w:r>
            <w:r w:rsidRPr="00294842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CD1C43" w:rsidRPr="00294842" w:rsidRDefault="00CD1C43" w:rsidP="00294842">
            <w:pPr>
              <w:pStyle w:val="ListParagraph"/>
              <w:bidi/>
              <w:spacing w:after="160" w:line="259" w:lineRule="auto"/>
              <w:ind w:left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(2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توسعه توانمندی</w:t>
            </w:r>
            <w:r w:rsidR="00814A53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 و ارزشیابی هیات علمی (2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زبان انگلیسی (متون آموزش پزشکی) (2 واحد)</w:t>
            </w:r>
          </w:p>
          <w:p w:rsidR="00CD1C43" w:rsidRPr="00294842" w:rsidRDefault="00CD1C43" w:rsidP="00294842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ind w:left="176" w:hanging="176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 xml:space="preserve">فنون نگارش علمی (2 واحد) </w:t>
            </w:r>
          </w:p>
        </w:tc>
      </w:tr>
      <w:tr w:rsidR="000E2E3A" w:rsidRPr="00294842" w:rsidTr="00294842">
        <w:trPr>
          <w:trHeight w:val="1725"/>
          <w:jc w:val="center"/>
        </w:trPr>
        <w:tc>
          <w:tcPr>
            <w:tcW w:w="930" w:type="dxa"/>
            <w:shd w:val="clear" w:color="auto" w:fill="DAEEF3" w:themeFill="accent5" w:themeFillTint="33"/>
            <w:vAlign w:val="center"/>
          </w:tcPr>
          <w:p w:rsidR="00CD1C43" w:rsidRPr="00294842" w:rsidRDefault="00CD1C43" w:rsidP="007B1CC8">
            <w:pPr>
              <w:bidi/>
              <w:spacing w:after="0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سطح 3</w:t>
            </w:r>
          </w:p>
        </w:tc>
        <w:tc>
          <w:tcPr>
            <w:tcW w:w="4744" w:type="dxa"/>
          </w:tcPr>
          <w:p w:rsidR="00CD1C43" w:rsidRPr="00294842" w:rsidRDefault="00CD1C43" w:rsidP="00FD6DC0">
            <w:pPr>
              <w:pStyle w:val="ListParagraph"/>
              <w:numPr>
                <w:ilvl w:val="0"/>
                <w:numId w:val="4"/>
              </w:numPr>
              <w:bidi/>
              <w:spacing w:after="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برنامه</w:t>
            </w:r>
            <w:r w:rsidR="008909F9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ریزی درسی</w:t>
            </w:r>
            <w:r w:rsidR="008909F9" w:rsidRPr="00294842">
              <w:rPr>
                <w:rFonts w:cs="B Nazanin" w:hint="cs"/>
                <w:rtl/>
                <w:lang w:bidi="fa-IR"/>
              </w:rPr>
              <w:t xml:space="preserve"> </w:t>
            </w:r>
            <w:r w:rsidRPr="00294842">
              <w:rPr>
                <w:rFonts w:cs="B Nazanin" w:hint="cs"/>
                <w:rtl/>
                <w:lang w:bidi="fa-IR"/>
              </w:rPr>
              <w:t>(2) - (2 واحد)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4"/>
              </w:numPr>
              <w:bidi/>
              <w:spacing w:after="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طراحی، اجرا و ارزشیابی کارگاه</w:t>
            </w:r>
            <w:r w:rsidR="008909F9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های آموزشی (1 واحد)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4"/>
              </w:numPr>
              <w:bidi/>
              <w:spacing w:after="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رهبری و مدیریت آموزشی ( 2واحد)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4"/>
              </w:numPr>
              <w:bidi/>
              <w:spacing w:after="0" w:line="259" w:lineRule="auto"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روش</w:t>
            </w:r>
            <w:r w:rsidR="00814A53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های ارزشیابی برنامه (2 واحد)</w:t>
            </w:r>
          </w:p>
        </w:tc>
        <w:tc>
          <w:tcPr>
            <w:tcW w:w="2868" w:type="dxa"/>
          </w:tcPr>
          <w:p w:rsidR="00CD1C43" w:rsidRPr="00294842" w:rsidRDefault="00CD1C43" w:rsidP="00FD6DC0">
            <w:pPr>
              <w:pStyle w:val="ListParagraph"/>
              <w:numPr>
                <w:ilvl w:val="0"/>
                <w:numId w:val="4"/>
              </w:numPr>
              <w:bidi/>
              <w:spacing w:after="16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آموزش و ارزیابی استدلال بالینی (1 واحد)- برای مدرسین بالینی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4"/>
              </w:numPr>
              <w:bidi/>
              <w:spacing w:after="160" w:line="259" w:lineRule="auto"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آموزش و ارزیابی تفکر انتقادی</w:t>
            </w:r>
            <w:r w:rsidR="00FD6DC0" w:rsidRPr="00294842">
              <w:rPr>
                <w:rFonts w:cs="B Nazanin" w:hint="cs"/>
                <w:rtl/>
                <w:lang w:bidi="fa-IR"/>
              </w:rPr>
              <w:t xml:space="preserve"> </w:t>
            </w:r>
            <w:r w:rsidRPr="00294842">
              <w:rPr>
                <w:rFonts w:cs="B Nazanin" w:hint="cs"/>
                <w:rtl/>
                <w:lang w:bidi="fa-IR"/>
              </w:rPr>
              <w:t>(1 واحد) - برای مدرسین علوم پایه</w:t>
            </w:r>
          </w:p>
        </w:tc>
        <w:tc>
          <w:tcPr>
            <w:tcW w:w="2302" w:type="dxa"/>
            <w:vMerge/>
          </w:tcPr>
          <w:p w:rsidR="00CD1C43" w:rsidRPr="00294842" w:rsidRDefault="00CD1C43" w:rsidP="00FD6DC0">
            <w:pPr>
              <w:bidi/>
              <w:spacing w:after="0"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E2E3A" w:rsidRPr="00294842" w:rsidTr="00294842">
        <w:trPr>
          <w:trHeight w:val="1114"/>
          <w:jc w:val="center"/>
        </w:trPr>
        <w:tc>
          <w:tcPr>
            <w:tcW w:w="930" w:type="dxa"/>
            <w:shd w:val="clear" w:color="auto" w:fill="DAEEF3" w:themeFill="accent5" w:themeFillTint="33"/>
          </w:tcPr>
          <w:p w:rsidR="00CD1C43" w:rsidRPr="00294842" w:rsidRDefault="00CD1C43" w:rsidP="002948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94842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4744" w:type="dxa"/>
          </w:tcPr>
          <w:p w:rsidR="00CD1C43" w:rsidRPr="00294842" w:rsidRDefault="00CD1C43" w:rsidP="00FD6DC0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شیوه</w:t>
            </w:r>
            <w:r w:rsidR="00FD6DC0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 xml:space="preserve">های تحقیق در آموزش (4 واحد) 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پایان</w:t>
            </w:r>
            <w:r w:rsidR="00FD6DC0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 xml:space="preserve">نامه (4 واحد) به یکی از دو شکل زیر: 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ind w:left="275" w:hanging="275"/>
              <w:jc w:val="lowKashida"/>
              <w:rPr>
                <w:rFonts w:cs="B Nazanin"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پایان</w:t>
            </w:r>
            <w:r w:rsidR="00FD6DC0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نامه مرسوم دوره</w:t>
            </w:r>
            <w:r w:rsidR="00FD6DC0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 xml:space="preserve">های کارشناسی ارشد </w:t>
            </w:r>
          </w:p>
          <w:p w:rsidR="00CD1C43" w:rsidRPr="00294842" w:rsidRDefault="00CD1C43" w:rsidP="00FD6DC0">
            <w:pPr>
              <w:pStyle w:val="ListParagraph"/>
              <w:numPr>
                <w:ilvl w:val="0"/>
                <w:numId w:val="2"/>
              </w:numPr>
              <w:bidi/>
              <w:spacing w:after="160" w:line="259" w:lineRule="auto"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  <w:r w:rsidRPr="00294842">
              <w:rPr>
                <w:rFonts w:cs="B Nazanin" w:hint="cs"/>
                <w:rtl/>
                <w:lang w:bidi="fa-IR"/>
              </w:rPr>
              <w:t>گزارش انجام یک پروژه مصوب اقدام پژوهی در محل کار عضو هیات علمی، در قالب مقاله 7000 کلمه</w:t>
            </w:r>
            <w:r w:rsidR="00FD6DC0" w:rsidRPr="00294842">
              <w:rPr>
                <w:rFonts w:cs="B Nazanin"/>
                <w:rtl/>
                <w:lang w:bidi="fa-IR"/>
              </w:rPr>
              <w:softHyphen/>
            </w:r>
            <w:r w:rsidRPr="00294842">
              <w:rPr>
                <w:rFonts w:cs="B Nazanin" w:hint="cs"/>
                <w:rtl/>
                <w:lang w:bidi="fa-IR"/>
              </w:rPr>
              <w:t>ای</w:t>
            </w:r>
          </w:p>
        </w:tc>
        <w:tc>
          <w:tcPr>
            <w:tcW w:w="2868" w:type="dxa"/>
          </w:tcPr>
          <w:p w:rsidR="00CD1C43" w:rsidRPr="00294842" w:rsidRDefault="00CD1C43" w:rsidP="00FD6DC0">
            <w:pPr>
              <w:bidi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302" w:type="dxa"/>
          </w:tcPr>
          <w:p w:rsidR="00CD1C43" w:rsidRPr="00294842" w:rsidRDefault="00CD1C43" w:rsidP="00FD6DC0">
            <w:pPr>
              <w:bidi/>
              <w:ind w:left="275" w:hanging="275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CD1C43" w:rsidRPr="00B333A4" w:rsidRDefault="00CD1C43" w:rsidP="00FD6DC0">
      <w:pPr>
        <w:jc w:val="lowKashida"/>
        <w:rPr>
          <w:rFonts w:asciiTheme="majorBidi" w:hAnsiTheme="majorBidi" w:cs="B Nazanin"/>
          <w:b/>
          <w:bCs/>
          <w:sz w:val="24"/>
          <w:szCs w:val="24"/>
          <w:rtl/>
        </w:rPr>
      </w:pPr>
    </w:p>
    <w:sectPr w:rsidR="00CD1C43" w:rsidRPr="00B333A4" w:rsidSect="00DD780F">
      <w:footerReference w:type="default" r:id="rId9"/>
      <w:pgSz w:w="12240" w:h="15840"/>
      <w:pgMar w:top="1418" w:right="1440" w:bottom="1418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EEA13B" w15:done="0"/>
  <w15:commentEx w15:paraId="18AC3F5C" w15:done="0"/>
  <w15:commentEx w15:paraId="230767B1" w15:done="0"/>
  <w15:commentEx w15:paraId="6E21BEC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57" w:rsidRDefault="00445A57" w:rsidP="00115B5D">
      <w:pPr>
        <w:spacing w:after="0" w:line="240" w:lineRule="auto"/>
      </w:pPr>
      <w:r>
        <w:separator/>
      </w:r>
    </w:p>
  </w:endnote>
  <w:endnote w:type="continuationSeparator" w:id="0">
    <w:p w:rsidR="00445A57" w:rsidRDefault="00445A57" w:rsidP="0011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797329"/>
      <w:docPartObj>
        <w:docPartGallery w:val="Page Numbers (Bottom of Page)"/>
        <w:docPartUnique/>
      </w:docPartObj>
    </w:sdtPr>
    <w:sdtContent>
      <w:p w:rsidR="00115B5D" w:rsidRDefault="00ED2DC5">
        <w:pPr>
          <w:pStyle w:val="Footer"/>
          <w:jc w:val="center"/>
        </w:pPr>
        <w:fldSimple w:instr=" PAGE   \* MERGEFORMAT ">
          <w:r w:rsidR="003147B4">
            <w:rPr>
              <w:noProof/>
            </w:rPr>
            <w:t>3</w:t>
          </w:r>
        </w:fldSimple>
      </w:p>
    </w:sdtContent>
  </w:sdt>
  <w:p w:rsidR="00115B5D" w:rsidRDefault="00115B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57" w:rsidRDefault="00445A57" w:rsidP="00115B5D">
      <w:pPr>
        <w:spacing w:after="0" w:line="240" w:lineRule="auto"/>
      </w:pPr>
      <w:r>
        <w:separator/>
      </w:r>
    </w:p>
  </w:footnote>
  <w:footnote w:type="continuationSeparator" w:id="0">
    <w:p w:rsidR="00445A57" w:rsidRDefault="00445A57" w:rsidP="0011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A7E"/>
    <w:multiLevelType w:val="hybridMultilevel"/>
    <w:tmpl w:val="8668A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1D18"/>
    <w:multiLevelType w:val="hybridMultilevel"/>
    <w:tmpl w:val="A270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67740"/>
    <w:multiLevelType w:val="hybridMultilevel"/>
    <w:tmpl w:val="3818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170A3"/>
    <w:multiLevelType w:val="hybridMultilevel"/>
    <w:tmpl w:val="0C4C272E"/>
    <w:lvl w:ilvl="0" w:tplc="4F862B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C1ED6"/>
    <w:multiLevelType w:val="hybridMultilevel"/>
    <w:tmpl w:val="4BB2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0AE8"/>
    <w:multiLevelType w:val="hybridMultilevel"/>
    <w:tmpl w:val="6BB6B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D061C"/>
    <w:multiLevelType w:val="hybridMultilevel"/>
    <w:tmpl w:val="0576EB4A"/>
    <w:lvl w:ilvl="0" w:tplc="4F862BE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Mitra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DD34A5"/>
    <w:multiLevelType w:val="hybridMultilevel"/>
    <w:tmpl w:val="C64E17F0"/>
    <w:lvl w:ilvl="0" w:tplc="4F862BE6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="B Mitra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107009"/>
    <w:multiLevelType w:val="hybridMultilevel"/>
    <w:tmpl w:val="B774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ngiz">
    <w15:presenceInfo w15:providerId="None" w15:userId="Changi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C43"/>
    <w:rsid w:val="00000675"/>
    <w:rsid w:val="00027385"/>
    <w:rsid w:val="0003728D"/>
    <w:rsid w:val="000725B8"/>
    <w:rsid w:val="000829F6"/>
    <w:rsid w:val="000908A6"/>
    <w:rsid w:val="000A766B"/>
    <w:rsid w:val="000C199D"/>
    <w:rsid w:val="000D7726"/>
    <w:rsid w:val="000E2E23"/>
    <w:rsid w:val="000E2E3A"/>
    <w:rsid w:val="000E5554"/>
    <w:rsid w:val="000E73F9"/>
    <w:rsid w:val="00111D26"/>
    <w:rsid w:val="00115B5D"/>
    <w:rsid w:val="00120742"/>
    <w:rsid w:val="001414A3"/>
    <w:rsid w:val="001453D8"/>
    <w:rsid w:val="0014701C"/>
    <w:rsid w:val="001617A7"/>
    <w:rsid w:val="0017780D"/>
    <w:rsid w:val="00190FB1"/>
    <w:rsid w:val="001B0237"/>
    <w:rsid w:val="001C02DA"/>
    <w:rsid w:val="00217340"/>
    <w:rsid w:val="00221DD1"/>
    <w:rsid w:val="002322A7"/>
    <w:rsid w:val="002701C1"/>
    <w:rsid w:val="002909B8"/>
    <w:rsid w:val="00294842"/>
    <w:rsid w:val="002A679C"/>
    <w:rsid w:val="002C75EE"/>
    <w:rsid w:val="002E7622"/>
    <w:rsid w:val="002F339E"/>
    <w:rsid w:val="00313F6D"/>
    <w:rsid w:val="003147B4"/>
    <w:rsid w:val="00316403"/>
    <w:rsid w:val="003200CF"/>
    <w:rsid w:val="00320CF9"/>
    <w:rsid w:val="003250BC"/>
    <w:rsid w:val="00345D0A"/>
    <w:rsid w:val="00374F82"/>
    <w:rsid w:val="003D35B8"/>
    <w:rsid w:val="003D40C6"/>
    <w:rsid w:val="003D7082"/>
    <w:rsid w:val="003F33D7"/>
    <w:rsid w:val="00401C8E"/>
    <w:rsid w:val="00402126"/>
    <w:rsid w:val="0043668B"/>
    <w:rsid w:val="00445A57"/>
    <w:rsid w:val="004629D4"/>
    <w:rsid w:val="004637C8"/>
    <w:rsid w:val="004C5FE2"/>
    <w:rsid w:val="004D1388"/>
    <w:rsid w:val="004D6E28"/>
    <w:rsid w:val="004E4D00"/>
    <w:rsid w:val="00520602"/>
    <w:rsid w:val="0052478F"/>
    <w:rsid w:val="00536870"/>
    <w:rsid w:val="00543211"/>
    <w:rsid w:val="0054681C"/>
    <w:rsid w:val="005525FE"/>
    <w:rsid w:val="0055362E"/>
    <w:rsid w:val="00585BA3"/>
    <w:rsid w:val="0058616D"/>
    <w:rsid w:val="005911FC"/>
    <w:rsid w:val="00593F1D"/>
    <w:rsid w:val="005C6A4B"/>
    <w:rsid w:val="005C6ED1"/>
    <w:rsid w:val="005D199B"/>
    <w:rsid w:val="005F10B8"/>
    <w:rsid w:val="005F159E"/>
    <w:rsid w:val="00617228"/>
    <w:rsid w:val="00635380"/>
    <w:rsid w:val="00644854"/>
    <w:rsid w:val="00644950"/>
    <w:rsid w:val="00655162"/>
    <w:rsid w:val="00664269"/>
    <w:rsid w:val="0066613C"/>
    <w:rsid w:val="0066685C"/>
    <w:rsid w:val="00681BA4"/>
    <w:rsid w:val="00683A91"/>
    <w:rsid w:val="006968B2"/>
    <w:rsid w:val="006A6743"/>
    <w:rsid w:val="006C5D90"/>
    <w:rsid w:val="006C7B66"/>
    <w:rsid w:val="006D4130"/>
    <w:rsid w:val="006D5F6E"/>
    <w:rsid w:val="006E77E1"/>
    <w:rsid w:val="00705098"/>
    <w:rsid w:val="007231B4"/>
    <w:rsid w:val="00723541"/>
    <w:rsid w:val="00735857"/>
    <w:rsid w:val="00744F44"/>
    <w:rsid w:val="0075200E"/>
    <w:rsid w:val="00753D50"/>
    <w:rsid w:val="007553F9"/>
    <w:rsid w:val="007653DD"/>
    <w:rsid w:val="00783972"/>
    <w:rsid w:val="00791711"/>
    <w:rsid w:val="0079598F"/>
    <w:rsid w:val="007A3B74"/>
    <w:rsid w:val="007A5754"/>
    <w:rsid w:val="007B1CC8"/>
    <w:rsid w:val="007B2917"/>
    <w:rsid w:val="007C51CE"/>
    <w:rsid w:val="007C7566"/>
    <w:rsid w:val="007C7D2D"/>
    <w:rsid w:val="007D3F48"/>
    <w:rsid w:val="00814A53"/>
    <w:rsid w:val="0082327C"/>
    <w:rsid w:val="00830A30"/>
    <w:rsid w:val="00844153"/>
    <w:rsid w:val="008448DF"/>
    <w:rsid w:val="00864EF0"/>
    <w:rsid w:val="00873225"/>
    <w:rsid w:val="008909F9"/>
    <w:rsid w:val="0089260C"/>
    <w:rsid w:val="00895AC7"/>
    <w:rsid w:val="008973A7"/>
    <w:rsid w:val="008A212B"/>
    <w:rsid w:val="008A2CDD"/>
    <w:rsid w:val="008B10E8"/>
    <w:rsid w:val="008B34C5"/>
    <w:rsid w:val="008C4E61"/>
    <w:rsid w:val="008D6629"/>
    <w:rsid w:val="008E2DA2"/>
    <w:rsid w:val="008E54DF"/>
    <w:rsid w:val="008E7CF3"/>
    <w:rsid w:val="008F5C54"/>
    <w:rsid w:val="009128C5"/>
    <w:rsid w:val="00914AAA"/>
    <w:rsid w:val="00917B4A"/>
    <w:rsid w:val="00927621"/>
    <w:rsid w:val="009415A7"/>
    <w:rsid w:val="00941CD5"/>
    <w:rsid w:val="009444A3"/>
    <w:rsid w:val="00975C85"/>
    <w:rsid w:val="00990D1D"/>
    <w:rsid w:val="009940FB"/>
    <w:rsid w:val="00994FF3"/>
    <w:rsid w:val="009962ED"/>
    <w:rsid w:val="009A04CB"/>
    <w:rsid w:val="009E269C"/>
    <w:rsid w:val="009E3D57"/>
    <w:rsid w:val="009F1441"/>
    <w:rsid w:val="00A36FDE"/>
    <w:rsid w:val="00A657BF"/>
    <w:rsid w:val="00A71664"/>
    <w:rsid w:val="00A85630"/>
    <w:rsid w:val="00A921B1"/>
    <w:rsid w:val="00AA076D"/>
    <w:rsid w:val="00AC495A"/>
    <w:rsid w:val="00AC7AFB"/>
    <w:rsid w:val="00AD3E30"/>
    <w:rsid w:val="00AF0003"/>
    <w:rsid w:val="00AF418D"/>
    <w:rsid w:val="00B1136C"/>
    <w:rsid w:val="00B26859"/>
    <w:rsid w:val="00B333A4"/>
    <w:rsid w:val="00B52872"/>
    <w:rsid w:val="00B54ABA"/>
    <w:rsid w:val="00B71A35"/>
    <w:rsid w:val="00B740A0"/>
    <w:rsid w:val="00B92EAB"/>
    <w:rsid w:val="00B93E3B"/>
    <w:rsid w:val="00BA09A7"/>
    <w:rsid w:val="00BA3E6D"/>
    <w:rsid w:val="00BA7067"/>
    <w:rsid w:val="00BB07A1"/>
    <w:rsid w:val="00BC1E64"/>
    <w:rsid w:val="00BC4B3B"/>
    <w:rsid w:val="00BD7079"/>
    <w:rsid w:val="00BE13E9"/>
    <w:rsid w:val="00BE786D"/>
    <w:rsid w:val="00BF0D65"/>
    <w:rsid w:val="00C03F0A"/>
    <w:rsid w:val="00C20FE8"/>
    <w:rsid w:val="00C5239A"/>
    <w:rsid w:val="00C81CC9"/>
    <w:rsid w:val="00C872D3"/>
    <w:rsid w:val="00C95202"/>
    <w:rsid w:val="00CC5AF2"/>
    <w:rsid w:val="00CD1C43"/>
    <w:rsid w:val="00D0691E"/>
    <w:rsid w:val="00D42EF7"/>
    <w:rsid w:val="00D66210"/>
    <w:rsid w:val="00D75E5C"/>
    <w:rsid w:val="00D764CC"/>
    <w:rsid w:val="00D765A9"/>
    <w:rsid w:val="00D828A7"/>
    <w:rsid w:val="00D94355"/>
    <w:rsid w:val="00DB1E44"/>
    <w:rsid w:val="00DB48B8"/>
    <w:rsid w:val="00DC7E1D"/>
    <w:rsid w:val="00DD780F"/>
    <w:rsid w:val="00DF0185"/>
    <w:rsid w:val="00DF27E7"/>
    <w:rsid w:val="00DF757F"/>
    <w:rsid w:val="00E1137A"/>
    <w:rsid w:val="00E124C6"/>
    <w:rsid w:val="00E33E10"/>
    <w:rsid w:val="00E3479F"/>
    <w:rsid w:val="00E42395"/>
    <w:rsid w:val="00E52017"/>
    <w:rsid w:val="00E67313"/>
    <w:rsid w:val="00E67848"/>
    <w:rsid w:val="00E8650A"/>
    <w:rsid w:val="00E87354"/>
    <w:rsid w:val="00EA6986"/>
    <w:rsid w:val="00EB3C07"/>
    <w:rsid w:val="00EC6E7C"/>
    <w:rsid w:val="00ED241E"/>
    <w:rsid w:val="00ED2DC5"/>
    <w:rsid w:val="00ED5900"/>
    <w:rsid w:val="00ED7C93"/>
    <w:rsid w:val="00EE6445"/>
    <w:rsid w:val="00F02DFC"/>
    <w:rsid w:val="00F14D14"/>
    <w:rsid w:val="00F2389B"/>
    <w:rsid w:val="00F23A55"/>
    <w:rsid w:val="00F3023D"/>
    <w:rsid w:val="00F32603"/>
    <w:rsid w:val="00F35F57"/>
    <w:rsid w:val="00F4361E"/>
    <w:rsid w:val="00F54389"/>
    <w:rsid w:val="00F702A6"/>
    <w:rsid w:val="00F829B7"/>
    <w:rsid w:val="00FB4301"/>
    <w:rsid w:val="00FC3B8C"/>
    <w:rsid w:val="00FD2FB9"/>
    <w:rsid w:val="00FD6DC0"/>
    <w:rsid w:val="00FE0CA2"/>
    <w:rsid w:val="00FF6440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C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7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1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B5D"/>
  </w:style>
  <w:style w:type="paragraph" w:styleId="Footer">
    <w:name w:val="footer"/>
    <w:basedOn w:val="Normal"/>
    <w:link w:val="FooterChar"/>
    <w:uiPriority w:val="99"/>
    <w:unhideWhenUsed/>
    <w:rsid w:val="0011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4203-7DCB-4725-AC05-908807D9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sazgar</cp:lastModifiedBy>
  <cp:revision>6</cp:revision>
  <cp:lastPrinted>2016-04-22T17:52:00Z</cp:lastPrinted>
  <dcterms:created xsi:type="dcterms:W3CDTF">2017-12-16T07:34:00Z</dcterms:created>
  <dcterms:modified xsi:type="dcterms:W3CDTF">2017-12-16T09:38:00Z</dcterms:modified>
</cp:coreProperties>
</file>